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8022A" w14:textId="45CCFDA6" w:rsidR="00032896" w:rsidRDefault="00032896" w:rsidP="00032896"/>
    <w:p w14:paraId="262CC10A" w14:textId="566C6E29" w:rsidR="00B7213E" w:rsidRPr="00956146" w:rsidRDefault="00944BBE" w:rsidP="00227F56">
      <w:pPr>
        <w:pStyle w:val="corps"/>
        <w:jc w:val="center"/>
        <w:rPr>
          <w:rFonts w:ascii="Trebuchet MS" w:hAnsi="Trebuchet MS"/>
          <w:b/>
          <w:sz w:val="32"/>
          <w:szCs w:val="32"/>
          <w:lang w:val="en-US"/>
        </w:rPr>
      </w:pPr>
      <w:r w:rsidRPr="00956146">
        <w:rPr>
          <w:rFonts w:ascii="Trebuchet MS" w:hAnsi="Trebuchet MS"/>
          <w:b/>
          <w:sz w:val="32"/>
          <w:szCs w:val="32"/>
          <w:lang w:val="en-US"/>
        </w:rPr>
        <w:t>DESCRIPTIF DE FONCTION</w:t>
      </w:r>
    </w:p>
    <w:p w14:paraId="0C9A70EE" w14:textId="77777777" w:rsidR="00E54F2E" w:rsidRPr="00956146" w:rsidRDefault="00E54F2E" w:rsidP="0036439E">
      <w:pPr>
        <w:pStyle w:val="corps"/>
        <w:rPr>
          <w:rFonts w:ascii="Trebuchet MS" w:hAnsi="Trebuchet MS"/>
          <w:b/>
          <w:sz w:val="21"/>
          <w:szCs w:val="21"/>
          <w:lang w:val="en-US"/>
        </w:rPr>
      </w:pPr>
    </w:p>
    <w:p w14:paraId="107FB069" w14:textId="77777777" w:rsidR="00B7213E" w:rsidRPr="00956146" w:rsidRDefault="00B7213E" w:rsidP="00227F56">
      <w:pPr>
        <w:pStyle w:val="corps"/>
        <w:jc w:val="center"/>
        <w:rPr>
          <w:rFonts w:ascii="Trebuchet MS" w:hAnsi="Trebuchet MS"/>
          <w:b/>
          <w:sz w:val="21"/>
          <w:szCs w:val="21"/>
          <w:lang w:val="en-US"/>
        </w:rPr>
      </w:pPr>
    </w:p>
    <w:p w14:paraId="395483B5" w14:textId="2009EC3F" w:rsidR="00B7213E" w:rsidRPr="00956146" w:rsidRDefault="00B7213E" w:rsidP="00227F56">
      <w:pPr>
        <w:pStyle w:val="corps"/>
        <w:jc w:val="center"/>
        <w:rPr>
          <w:rFonts w:ascii="Trebuchet MS" w:hAnsi="Trebuchet MS"/>
          <w:b/>
          <w:sz w:val="20"/>
          <w:lang w:val="en-US"/>
        </w:rPr>
      </w:pPr>
    </w:p>
    <w:p w14:paraId="4718D5DF" w14:textId="145DB950" w:rsidR="00E54F2E" w:rsidRPr="00956146" w:rsidRDefault="008D39AC" w:rsidP="00E54F2E">
      <w:pPr>
        <w:pStyle w:val="corps"/>
        <w:rPr>
          <w:rFonts w:ascii="Trebuchet MS" w:hAnsi="Trebuchet MS"/>
          <w:b/>
          <w:sz w:val="20"/>
          <w:lang w:val="en-US"/>
        </w:rPr>
      </w:pPr>
      <w:proofErr w:type="gramStart"/>
      <w:r w:rsidRPr="00956146">
        <w:rPr>
          <w:rFonts w:ascii="Trebuchet MS" w:hAnsi="Trebuchet MS"/>
          <w:b/>
          <w:sz w:val="20"/>
          <w:lang w:val="en-US"/>
        </w:rPr>
        <w:t>Employee</w:t>
      </w:r>
      <w:r w:rsidR="00944BBE" w:rsidRPr="00956146">
        <w:rPr>
          <w:rFonts w:ascii="Trebuchet MS" w:hAnsi="Trebuchet MS"/>
          <w:b/>
          <w:sz w:val="20"/>
          <w:lang w:val="en-US"/>
        </w:rPr>
        <w:t> :</w:t>
      </w:r>
      <w:proofErr w:type="gramEnd"/>
      <w:r w:rsidR="00B83BE8" w:rsidRPr="00956146">
        <w:rPr>
          <w:rFonts w:ascii="Trebuchet MS" w:hAnsi="Trebuchet MS"/>
          <w:b/>
          <w:sz w:val="20"/>
          <w:lang w:val="en-US"/>
        </w:rPr>
        <w:t xml:space="preserve"> </w:t>
      </w:r>
      <w:r w:rsidR="00956146" w:rsidRPr="00956146">
        <w:rPr>
          <w:rFonts w:ascii="Trebuchet MS" w:hAnsi="Trebuchet MS"/>
          <w:b/>
          <w:sz w:val="20"/>
          <w:lang w:val="en-US"/>
        </w:rPr>
        <w:t>F</w:t>
      </w:r>
      <w:r w:rsidR="00956146">
        <w:rPr>
          <w:rFonts w:ascii="Trebuchet MS" w:hAnsi="Trebuchet MS"/>
          <w:b/>
          <w:sz w:val="20"/>
          <w:lang w:val="en-US"/>
        </w:rPr>
        <w:t>rédéric BONNET</w:t>
      </w:r>
    </w:p>
    <w:p w14:paraId="44612C0E" w14:textId="5EE3EFAC" w:rsidR="00944BBE" w:rsidRPr="00956146" w:rsidRDefault="00944BBE" w:rsidP="00E54F2E">
      <w:pPr>
        <w:pStyle w:val="corps"/>
        <w:rPr>
          <w:rFonts w:ascii="Trebuchet MS" w:hAnsi="Trebuchet MS"/>
          <w:b/>
          <w:sz w:val="20"/>
          <w:lang w:val="en-US"/>
        </w:rPr>
      </w:pPr>
    </w:p>
    <w:p w14:paraId="696E8A79" w14:textId="57278D64" w:rsidR="00944BBE" w:rsidRPr="008D39AC" w:rsidRDefault="008D39AC" w:rsidP="00E54F2E">
      <w:pPr>
        <w:pStyle w:val="corps"/>
        <w:rPr>
          <w:rFonts w:ascii="Trebuchet MS" w:hAnsi="Trebuchet MS"/>
          <w:b/>
          <w:sz w:val="20"/>
          <w:lang w:val="en-US"/>
        </w:rPr>
      </w:pPr>
      <w:r w:rsidRPr="008D39AC">
        <w:rPr>
          <w:rFonts w:ascii="Trebuchet MS" w:hAnsi="Trebuchet MS"/>
          <w:b/>
          <w:sz w:val="20"/>
          <w:lang w:val="en-US"/>
        </w:rPr>
        <w:t xml:space="preserve">Job </w:t>
      </w:r>
      <w:r w:rsidR="007A4EF6" w:rsidRPr="008D39AC">
        <w:rPr>
          <w:rFonts w:ascii="Trebuchet MS" w:hAnsi="Trebuchet MS"/>
          <w:b/>
          <w:sz w:val="20"/>
          <w:lang w:val="en-US"/>
        </w:rPr>
        <w:t>title:</w:t>
      </w:r>
      <w:r w:rsidR="00B83BE8" w:rsidRPr="008D39AC">
        <w:rPr>
          <w:rFonts w:ascii="Trebuchet MS" w:hAnsi="Trebuchet MS"/>
          <w:b/>
          <w:sz w:val="20"/>
          <w:lang w:val="en-US"/>
        </w:rPr>
        <w:t xml:space="preserve"> </w:t>
      </w:r>
      <w:r w:rsidRPr="008D39AC">
        <w:rPr>
          <w:rFonts w:ascii="Trebuchet MS" w:hAnsi="Trebuchet MS"/>
          <w:b/>
          <w:sz w:val="20"/>
          <w:lang w:val="en-US"/>
        </w:rPr>
        <w:t>Head of P</w:t>
      </w:r>
      <w:r>
        <w:rPr>
          <w:rFonts w:ascii="Trebuchet MS" w:hAnsi="Trebuchet MS"/>
          <w:b/>
          <w:sz w:val="20"/>
          <w:lang w:val="en-US"/>
        </w:rPr>
        <w:t>roduction Cossé</w:t>
      </w:r>
    </w:p>
    <w:p w14:paraId="3DC9224A" w14:textId="68355805" w:rsidR="00944BBE" w:rsidRPr="008D39AC" w:rsidRDefault="00944BBE" w:rsidP="00E54F2E">
      <w:pPr>
        <w:pStyle w:val="corps"/>
        <w:rPr>
          <w:rFonts w:ascii="Trebuchet MS" w:hAnsi="Trebuchet MS"/>
          <w:b/>
          <w:sz w:val="20"/>
          <w:lang w:val="en-US"/>
        </w:rPr>
      </w:pPr>
    </w:p>
    <w:p w14:paraId="617EA5F6" w14:textId="79317F59" w:rsidR="00944BBE" w:rsidRPr="00E21D6B" w:rsidRDefault="00944BBE" w:rsidP="00E54F2E">
      <w:pPr>
        <w:pStyle w:val="corps"/>
        <w:rPr>
          <w:rFonts w:ascii="Trebuchet MS" w:hAnsi="Trebuchet MS"/>
          <w:b/>
          <w:sz w:val="20"/>
        </w:rPr>
      </w:pPr>
      <w:r w:rsidRPr="00E21D6B">
        <w:rPr>
          <w:rFonts w:ascii="Trebuchet MS" w:hAnsi="Trebuchet MS"/>
          <w:b/>
          <w:sz w:val="20"/>
        </w:rPr>
        <w:t xml:space="preserve">Site : </w:t>
      </w:r>
      <w:r w:rsidR="00B83BE8" w:rsidRPr="00E21D6B">
        <w:rPr>
          <w:rFonts w:ascii="Trebuchet MS" w:hAnsi="Trebuchet MS"/>
          <w:b/>
          <w:sz w:val="20"/>
        </w:rPr>
        <w:t>Cossé</w:t>
      </w:r>
      <w:r w:rsidR="007A4EF6">
        <w:rPr>
          <w:rFonts w:ascii="Trebuchet MS" w:hAnsi="Trebuchet MS"/>
          <w:b/>
          <w:sz w:val="20"/>
        </w:rPr>
        <w:t xml:space="preserve"> le Vivien</w:t>
      </w:r>
      <w:r w:rsidRPr="00E21D6B">
        <w:rPr>
          <w:rFonts w:ascii="Trebuchet MS" w:hAnsi="Trebuchet MS"/>
          <w:b/>
          <w:sz w:val="20"/>
        </w:rPr>
        <w:tab/>
      </w:r>
      <w:r w:rsidRPr="00E21D6B">
        <w:rPr>
          <w:rFonts w:ascii="Trebuchet MS" w:hAnsi="Trebuchet MS"/>
          <w:b/>
          <w:sz w:val="20"/>
        </w:rPr>
        <w:tab/>
      </w:r>
      <w:r w:rsidRPr="00E21D6B">
        <w:rPr>
          <w:rFonts w:ascii="Trebuchet MS" w:hAnsi="Trebuchet MS"/>
          <w:b/>
          <w:sz w:val="20"/>
        </w:rPr>
        <w:tab/>
      </w:r>
      <w:r w:rsidRPr="00E21D6B">
        <w:rPr>
          <w:rFonts w:ascii="Trebuchet MS" w:hAnsi="Trebuchet MS"/>
          <w:b/>
          <w:sz w:val="20"/>
        </w:rPr>
        <w:tab/>
      </w:r>
      <w:r w:rsidRPr="00E21D6B">
        <w:rPr>
          <w:rFonts w:ascii="Trebuchet MS" w:hAnsi="Trebuchet MS"/>
          <w:b/>
          <w:sz w:val="20"/>
        </w:rPr>
        <w:tab/>
      </w:r>
      <w:r w:rsidRPr="00E21D6B">
        <w:rPr>
          <w:rFonts w:ascii="Trebuchet MS" w:hAnsi="Trebuchet MS"/>
          <w:b/>
          <w:sz w:val="20"/>
        </w:rPr>
        <w:tab/>
      </w:r>
      <w:r w:rsidRPr="00E21D6B">
        <w:rPr>
          <w:rFonts w:ascii="Trebuchet MS" w:hAnsi="Trebuchet MS"/>
          <w:b/>
          <w:sz w:val="20"/>
        </w:rPr>
        <w:tab/>
      </w:r>
      <w:r w:rsidR="00097E9A">
        <w:rPr>
          <w:rFonts w:ascii="Trebuchet MS" w:hAnsi="Trebuchet MS"/>
          <w:b/>
          <w:sz w:val="20"/>
        </w:rPr>
        <w:t>Département</w:t>
      </w:r>
      <w:r w:rsidRPr="00E21D6B">
        <w:rPr>
          <w:rFonts w:ascii="Trebuchet MS" w:hAnsi="Trebuchet MS"/>
          <w:b/>
          <w:sz w:val="20"/>
        </w:rPr>
        <w:t> :</w:t>
      </w:r>
      <w:r w:rsidR="00B83BE8" w:rsidRPr="00E21D6B">
        <w:rPr>
          <w:rFonts w:ascii="Trebuchet MS" w:hAnsi="Trebuchet MS"/>
          <w:b/>
          <w:sz w:val="20"/>
        </w:rPr>
        <w:t xml:space="preserve"> </w:t>
      </w:r>
      <w:r w:rsidR="00097E9A">
        <w:rPr>
          <w:rFonts w:ascii="Trebuchet MS" w:hAnsi="Trebuchet MS"/>
          <w:b/>
          <w:sz w:val="20"/>
        </w:rPr>
        <w:t>Production</w:t>
      </w:r>
    </w:p>
    <w:p w14:paraId="467E222A" w14:textId="6FF191FA" w:rsidR="00944BBE" w:rsidRPr="00E21D6B" w:rsidRDefault="00944BBE" w:rsidP="00E54F2E">
      <w:pPr>
        <w:pStyle w:val="corps"/>
        <w:rPr>
          <w:rFonts w:ascii="Trebuchet MS" w:hAnsi="Trebuchet MS"/>
          <w:b/>
          <w:sz w:val="20"/>
        </w:rPr>
      </w:pPr>
    </w:p>
    <w:p w14:paraId="0640A445" w14:textId="3D2C67EE" w:rsidR="00944BBE" w:rsidRPr="00205D13" w:rsidRDefault="00944BBE" w:rsidP="00944BBE">
      <w:pPr>
        <w:pStyle w:val="corps"/>
        <w:rPr>
          <w:rFonts w:ascii="Trebuchet MS" w:hAnsi="Trebuchet MS"/>
          <w:b/>
          <w:sz w:val="20"/>
          <w:lang w:val="en-US"/>
        </w:rPr>
      </w:pPr>
      <w:proofErr w:type="spellStart"/>
      <w:r w:rsidRPr="00205D13">
        <w:rPr>
          <w:rFonts w:ascii="Trebuchet MS" w:hAnsi="Trebuchet MS"/>
          <w:b/>
          <w:sz w:val="20"/>
          <w:lang w:val="en-US"/>
        </w:rPr>
        <w:t>Reporte</w:t>
      </w:r>
      <w:proofErr w:type="spellEnd"/>
      <w:r w:rsidRPr="00205D13">
        <w:rPr>
          <w:rFonts w:ascii="Trebuchet MS" w:hAnsi="Trebuchet MS"/>
          <w:b/>
          <w:sz w:val="20"/>
          <w:lang w:val="en-US"/>
        </w:rPr>
        <w:t xml:space="preserve"> </w:t>
      </w:r>
      <w:proofErr w:type="gramStart"/>
      <w:r w:rsidR="008D39AC">
        <w:rPr>
          <w:rFonts w:ascii="Trebuchet MS" w:hAnsi="Trebuchet MS"/>
          <w:b/>
          <w:sz w:val="20"/>
          <w:lang w:val="en-US"/>
        </w:rPr>
        <w:t>to</w:t>
      </w:r>
      <w:r w:rsidRPr="00205D13">
        <w:rPr>
          <w:rFonts w:ascii="Trebuchet MS" w:hAnsi="Trebuchet MS"/>
          <w:b/>
          <w:sz w:val="20"/>
          <w:lang w:val="en-US"/>
        </w:rPr>
        <w:t> :</w:t>
      </w:r>
      <w:proofErr w:type="gramEnd"/>
      <w:r w:rsidR="00B83BE8" w:rsidRPr="00205D13">
        <w:rPr>
          <w:rFonts w:ascii="Trebuchet MS" w:hAnsi="Trebuchet MS"/>
          <w:b/>
          <w:sz w:val="20"/>
          <w:lang w:val="en-US"/>
        </w:rPr>
        <w:t xml:space="preserve"> </w:t>
      </w:r>
      <w:r w:rsidR="00956146" w:rsidRPr="00956146">
        <w:rPr>
          <w:rFonts w:ascii="Trebuchet MS" w:hAnsi="Trebuchet MS"/>
          <w:b/>
          <w:sz w:val="20"/>
          <w:lang w:val="en-US"/>
        </w:rPr>
        <w:t>Head of Production Cosse • Product Supply Cosse</w:t>
      </w:r>
    </w:p>
    <w:p w14:paraId="14CDD8D3" w14:textId="0E12DB3B" w:rsidR="005125F0" w:rsidRPr="00205D13" w:rsidRDefault="008D39AC" w:rsidP="00205D13">
      <w:pPr>
        <w:pStyle w:val="IntenseQuote"/>
        <w:rPr>
          <w:color w:val="auto"/>
          <w:lang w:val="en-US"/>
        </w:rPr>
      </w:pPr>
      <w:r>
        <w:rPr>
          <w:color w:val="auto"/>
          <w:lang w:val="en-US"/>
        </w:rPr>
        <w:t>Mains Activities</w:t>
      </w:r>
      <w:r w:rsidR="00E960DD" w:rsidRPr="00205D13">
        <w:rPr>
          <w:color w:val="auto"/>
          <w:lang w:val="en-US"/>
        </w:rPr>
        <w:t>(s)</w:t>
      </w:r>
    </w:p>
    <w:p w14:paraId="11E8D804" w14:textId="3DC88AE9" w:rsidR="00832B49" w:rsidRPr="00832B49" w:rsidRDefault="00832B49" w:rsidP="00832B49">
      <w:pPr>
        <w:pStyle w:val="corps"/>
        <w:rPr>
          <w:rFonts w:ascii="Trebuchet MS" w:hAnsi="Trebuchet MS"/>
          <w:b/>
          <w:sz w:val="20"/>
          <w:lang w:val="en-US"/>
        </w:rPr>
      </w:pPr>
      <w:r w:rsidRPr="00832B49">
        <w:rPr>
          <w:rFonts w:ascii="Trebuchet MS" w:hAnsi="Trebuchet MS"/>
          <w:b/>
          <w:sz w:val="20"/>
          <w:lang w:val="en-US"/>
        </w:rPr>
        <w:t>Lead French industrial operations activities</w:t>
      </w:r>
      <w:r w:rsidRPr="00832B49">
        <w:rPr>
          <w:rFonts w:ascii="Trebuchet MS" w:hAnsi="Trebuchet MS"/>
          <w:b/>
          <w:sz w:val="20"/>
          <w:lang w:val="en-US"/>
        </w:rPr>
        <w:t xml:space="preserve"> </w:t>
      </w:r>
      <w:r w:rsidRPr="00832B49">
        <w:rPr>
          <w:rFonts w:ascii="Trebuchet MS" w:hAnsi="Trebuchet MS"/>
          <w:b/>
          <w:sz w:val="20"/>
          <w:lang w:val="en-US"/>
        </w:rPr>
        <w:t xml:space="preserve">who will be responsible for supervising and managing production departments by implementing all the means at your disposal, in order to achieve the </w:t>
      </w:r>
      <w:proofErr w:type="gramStart"/>
      <w:r w:rsidRPr="00832B49">
        <w:rPr>
          <w:rFonts w:ascii="Trebuchet MS" w:hAnsi="Trebuchet MS"/>
          <w:b/>
          <w:sz w:val="20"/>
          <w:lang w:val="en-US"/>
        </w:rPr>
        <w:t>objectives</w:t>
      </w:r>
      <w:proofErr w:type="gramEnd"/>
      <w:r w:rsidRPr="00832B49">
        <w:rPr>
          <w:rFonts w:ascii="Trebuchet MS" w:hAnsi="Trebuchet MS"/>
          <w:b/>
          <w:sz w:val="20"/>
          <w:lang w:val="en-US"/>
        </w:rPr>
        <w:t xml:space="preserve"> set in quality, EHS and production (different scopes with managerial relays).</w:t>
      </w:r>
    </w:p>
    <w:p w14:paraId="2CB3B9FE" w14:textId="77777777" w:rsidR="00832B49" w:rsidRPr="00832B49" w:rsidRDefault="00832B49" w:rsidP="00832B49">
      <w:pPr>
        <w:pStyle w:val="corps"/>
        <w:rPr>
          <w:rFonts w:ascii="Trebuchet MS" w:hAnsi="Trebuchet MS"/>
          <w:b/>
          <w:sz w:val="20"/>
          <w:lang w:val="en-US"/>
        </w:rPr>
      </w:pPr>
    </w:p>
    <w:p w14:paraId="05F30305" w14:textId="0A2349F1" w:rsidR="00832B49" w:rsidRPr="00832B49" w:rsidRDefault="00832B49" w:rsidP="00832B49">
      <w:pPr>
        <w:pStyle w:val="corps"/>
        <w:rPr>
          <w:rFonts w:ascii="Trebuchet MS" w:hAnsi="Trebuchet MS"/>
          <w:b/>
          <w:sz w:val="20"/>
          <w:lang w:val="en-US"/>
        </w:rPr>
      </w:pPr>
      <w:r>
        <w:rPr>
          <w:rFonts w:ascii="Trebuchet MS" w:hAnsi="Trebuchet MS"/>
          <w:b/>
          <w:sz w:val="20"/>
          <w:lang w:val="en-US"/>
        </w:rPr>
        <w:t xml:space="preserve">The head of </w:t>
      </w:r>
      <w:proofErr w:type="gramStart"/>
      <w:r>
        <w:rPr>
          <w:rFonts w:ascii="Trebuchet MS" w:hAnsi="Trebuchet MS"/>
          <w:b/>
          <w:sz w:val="20"/>
          <w:lang w:val="en-US"/>
        </w:rPr>
        <w:t>the production</w:t>
      </w:r>
      <w:proofErr w:type="gramEnd"/>
      <w:r>
        <w:rPr>
          <w:rFonts w:ascii="Trebuchet MS" w:hAnsi="Trebuchet MS"/>
          <w:b/>
          <w:sz w:val="20"/>
          <w:lang w:val="en-US"/>
        </w:rPr>
        <w:t xml:space="preserve"> is</w:t>
      </w:r>
      <w:r w:rsidRPr="00832B49">
        <w:rPr>
          <w:rFonts w:ascii="Trebuchet MS" w:hAnsi="Trebuchet MS"/>
          <w:b/>
          <w:sz w:val="20"/>
          <w:lang w:val="en-US"/>
        </w:rPr>
        <w:t xml:space="preserve"> responsible for the performance of your teams by ensuring compliance with procedures and the regulatory framework. A true daily interface between production and support services, your missions will be as follows:</w:t>
      </w:r>
    </w:p>
    <w:p w14:paraId="56C77DB4" w14:textId="77777777" w:rsidR="00832B49" w:rsidRPr="00832B49" w:rsidRDefault="00832B49" w:rsidP="00832B49">
      <w:pPr>
        <w:pStyle w:val="corps"/>
        <w:rPr>
          <w:rFonts w:ascii="Trebuchet MS" w:hAnsi="Trebuchet MS"/>
          <w:b/>
          <w:sz w:val="20"/>
          <w:lang w:val="en-US"/>
        </w:rPr>
      </w:pPr>
    </w:p>
    <w:p w14:paraId="467ED56F" w14:textId="3E2E46A5" w:rsidR="00832B49" w:rsidRDefault="00832B49" w:rsidP="00832B49">
      <w:pPr>
        <w:pStyle w:val="corps"/>
        <w:rPr>
          <w:rFonts w:ascii="Trebuchet MS" w:hAnsi="Trebuchet MS"/>
          <w:b/>
          <w:sz w:val="20"/>
          <w:lang w:val="en-US"/>
        </w:rPr>
      </w:pPr>
      <w:r w:rsidRPr="00832B49">
        <w:rPr>
          <w:rFonts w:ascii="Trebuchet MS" w:hAnsi="Trebuchet MS"/>
          <w:b/>
          <w:sz w:val="20"/>
          <w:lang w:val="en-US"/>
        </w:rPr>
        <w:t xml:space="preserve">Management of performance indicators by ensuring compliance with production issues according to company </w:t>
      </w:r>
      <w:proofErr w:type="gramStart"/>
      <w:r w:rsidRPr="00832B49">
        <w:rPr>
          <w:rFonts w:ascii="Trebuchet MS" w:hAnsi="Trebuchet MS"/>
          <w:b/>
          <w:sz w:val="20"/>
          <w:lang w:val="en-US"/>
        </w:rPr>
        <w:t>standards;</w:t>
      </w:r>
      <w:proofErr w:type="gramEnd"/>
    </w:p>
    <w:p w14:paraId="5EE46745" w14:textId="77777777" w:rsidR="004135DF" w:rsidRDefault="004135DF" w:rsidP="00832B49">
      <w:pPr>
        <w:pStyle w:val="corps"/>
        <w:rPr>
          <w:rFonts w:ascii="Trebuchet MS" w:hAnsi="Trebuchet MS"/>
          <w:b/>
          <w:sz w:val="20"/>
          <w:lang w:val="en-US"/>
        </w:rPr>
      </w:pPr>
    </w:p>
    <w:p w14:paraId="38935095" w14:textId="6D4E1CCF" w:rsidR="004135DF" w:rsidRPr="004135DF" w:rsidRDefault="004135DF" w:rsidP="004135DF">
      <w:pPr>
        <w:pStyle w:val="corps"/>
        <w:rPr>
          <w:rFonts w:ascii="Trebuchet MS" w:hAnsi="Trebuchet MS"/>
          <w:b/>
          <w:sz w:val="20"/>
          <w:lang w:val="en-US"/>
        </w:rPr>
      </w:pPr>
      <w:r>
        <w:rPr>
          <w:rFonts w:ascii="Trebuchet MS" w:hAnsi="Trebuchet MS"/>
          <w:b/>
          <w:sz w:val="20"/>
          <w:lang w:val="en-US"/>
        </w:rPr>
        <w:t xml:space="preserve">Hie/her </w:t>
      </w:r>
      <w:r w:rsidRPr="004135DF">
        <w:rPr>
          <w:rFonts w:ascii="Trebuchet MS" w:hAnsi="Trebuchet MS"/>
          <w:b/>
          <w:sz w:val="20"/>
          <w:lang w:val="en-US"/>
        </w:rPr>
        <w:t xml:space="preserve">easy interpersonal skills are your strength. A true unifier, you know how to clearly convey messages and demonstrate firmness but also </w:t>
      </w:r>
      <w:proofErr w:type="gramStart"/>
      <w:r w:rsidRPr="004135DF">
        <w:rPr>
          <w:rFonts w:ascii="Trebuchet MS" w:hAnsi="Trebuchet MS"/>
          <w:b/>
          <w:sz w:val="20"/>
          <w:lang w:val="en-US"/>
        </w:rPr>
        <w:t>support for</w:t>
      </w:r>
      <w:proofErr w:type="gramEnd"/>
      <w:r w:rsidRPr="004135DF">
        <w:rPr>
          <w:rFonts w:ascii="Trebuchet MS" w:hAnsi="Trebuchet MS"/>
          <w:b/>
          <w:sz w:val="20"/>
          <w:lang w:val="en-US"/>
        </w:rPr>
        <w:t xml:space="preserve"> your teams when necessary. Rigor, availability, composure, and a sense of autonomy are essential assets to be able to apply for this position.</w:t>
      </w:r>
    </w:p>
    <w:p w14:paraId="5A6847ED" w14:textId="4343EEB6" w:rsidR="005045F1" w:rsidRPr="00956146" w:rsidRDefault="007A4EF6" w:rsidP="007A4EF6">
      <w:pPr>
        <w:pStyle w:val="IntenseQuote"/>
        <w:tabs>
          <w:tab w:val="center" w:pos="4535"/>
          <w:tab w:val="left" w:pos="6410"/>
        </w:tabs>
        <w:jc w:val="left"/>
        <w:rPr>
          <w:color w:val="auto"/>
          <w:lang w:val="en-US"/>
        </w:rPr>
      </w:pPr>
      <w:r w:rsidRPr="00956146">
        <w:rPr>
          <w:color w:val="auto"/>
          <w:lang w:val="en-US"/>
        </w:rPr>
        <w:tab/>
      </w:r>
      <w:r w:rsidR="008D39AC" w:rsidRPr="00956146">
        <w:rPr>
          <w:color w:val="auto"/>
          <w:lang w:val="en-US"/>
        </w:rPr>
        <w:t>Key</w:t>
      </w:r>
      <w:r w:rsidR="00ED586B" w:rsidRPr="00956146">
        <w:rPr>
          <w:color w:val="auto"/>
          <w:lang w:val="en-US"/>
        </w:rPr>
        <w:t xml:space="preserve"> </w:t>
      </w:r>
      <w:r w:rsidRPr="007A4EF6">
        <w:rPr>
          <w:color w:val="auto"/>
          <w:lang w:val="en-US"/>
        </w:rPr>
        <w:t>responsibilities</w:t>
      </w:r>
      <w:r>
        <w:rPr>
          <w:color w:val="auto"/>
          <w:lang w:val="en-US"/>
        </w:rPr>
        <w:tab/>
      </w:r>
    </w:p>
    <w:p w14:paraId="6D66802C" w14:textId="4D714E08" w:rsidR="008D39AC" w:rsidRPr="008D39AC" w:rsidRDefault="008D39AC" w:rsidP="008D39AC">
      <w:pPr>
        <w:rPr>
          <w:rFonts w:ascii="Trebuchet MS" w:eastAsia="Calibri" w:hAnsi="Trebuchet MS" w:cstheme="minorHAnsi"/>
          <w:bCs/>
          <w:sz w:val="20"/>
          <w:szCs w:val="20"/>
          <w:lang w:val="en-US" w:eastAsia="fr-FR"/>
        </w:rPr>
      </w:pPr>
      <w:r w:rsidRPr="008D39AC">
        <w:rPr>
          <w:rFonts w:ascii="Trebuchet MS" w:eastAsia="Calibri" w:hAnsi="Trebuchet MS" w:cstheme="minorHAnsi"/>
          <w:bCs/>
          <w:sz w:val="20"/>
          <w:szCs w:val="20"/>
          <w:lang w:val="en-US" w:eastAsia="fr-FR"/>
        </w:rPr>
        <w:t xml:space="preserve">Reporting directly to the </w:t>
      </w:r>
      <w:r w:rsidR="00230B03" w:rsidRPr="00230B03">
        <w:rPr>
          <w:rFonts w:ascii="Trebuchet MS" w:eastAsia="Calibri" w:hAnsi="Trebuchet MS" w:cstheme="minorHAnsi"/>
          <w:bCs/>
          <w:sz w:val="20"/>
          <w:szCs w:val="20"/>
          <w:lang w:val="en-US" w:eastAsia="fr-FR"/>
        </w:rPr>
        <w:t>Head of Production Cosse • Product Supply Cosse</w:t>
      </w:r>
      <w:r w:rsidRPr="008D39AC">
        <w:rPr>
          <w:rFonts w:ascii="Trebuchet MS" w:eastAsia="Calibri" w:hAnsi="Trebuchet MS" w:cstheme="minorHAnsi"/>
          <w:bCs/>
          <w:sz w:val="20"/>
          <w:szCs w:val="20"/>
          <w:lang w:val="en-US" w:eastAsia="fr-FR"/>
        </w:rPr>
        <w:t xml:space="preserve">, you will </w:t>
      </w:r>
      <w:r w:rsidR="007A4EF6" w:rsidRPr="008D39AC">
        <w:rPr>
          <w:rFonts w:ascii="Trebuchet MS" w:eastAsia="Calibri" w:hAnsi="Trebuchet MS" w:cstheme="minorHAnsi"/>
          <w:bCs/>
          <w:sz w:val="20"/>
          <w:szCs w:val="20"/>
          <w:lang w:val="en-US" w:eastAsia="fr-FR"/>
        </w:rPr>
        <w:t>oversee</w:t>
      </w:r>
      <w:r w:rsidRPr="008D39AC">
        <w:rPr>
          <w:rFonts w:ascii="Trebuchet MS" w:eastAsia="Calibri" w:hAnsi="Trebuchet MS" w:cstheme="minorHAnsi"/>
          <w:bCs/>
          <w:sz w:val="20"/>
          <w:szCs w:val="20"/>
          <w:lang w:val="en-US" w:eastAsia="fr-FR"/>
        </w:rPr>
        <w:t xml:space="preserve"> all the </w:t>
      </w:r>
      <w:r w:rsidR="00230B03">
        <w:rPr>
          <w:rFonts w:ascii="Trebuchet MS" w:eastAsia="Calibri" w:hAnsi="Trebuchet MS" w:cstheme="minorHAnsi"/>
          <w:bCs/>
          <w:sz w:val="20"/>
          <w:szCs w:val="20"/>
          <w:lang w:val="en-US" w:eastAsia="fr-FR"/>
        </w:rPr>
        <w:t>production</w:t>
      </w:r>
      <w:r w:rsidRPr="008D39AC">
        <w:rPr>
          <w:rFonts w:ascii="Trebuchet MS" w:eastAsia="Calibri" w:hAnsi="Trebuchet MS" w:cstheme="minorHAnsi"/>
          <w:bCs/>
          <w:sz w:val="20"/>
          <w:szCs w:val="20"/>
          <w:lang w:val="en-US" w:eastAsia="fr-FR"/>
        </w:rPr>
        <w:t>'s operational activities. You will support the workforce (</w:t>
      </w:r>
      <w:r w:rsidR="00230B03">
        <w:rPr>
          <w:rFonts w:ascii="Trebuchet MS" w:eastAsia="Calibri" w:hAnsi="Trebuchet MS" w:cstheme="minorHAnsi"/>
          <w:bCs/>
          <w:sz w:val="20"/>
          <w:szCs w:val="20"/>
          <w:lang w:val="en-US" w:eastAsia="fr-FR"/>
        </w:rPr>
        <w:t>25</w:t>
      </w:r>
      <w:r w:rsidRPr="008D39AC">
        <w:rPr>
          <w:rFonts w:ascii="Trebuchet MS" w:eastAsia="Calibri" w:hAnsi="Trebuchet MS" w:cstheme="minorHAnsi"/>
          <w:bCs/>
          <w:sz w:val="20"/>
          <w:szCs w:val="20"/>
          <w:lang w:val="en-US" w:eastAsia="fr-FR"/>
        </w:rPr>
        <w:t xml:space="preserve"> </w:t>
      </w:r>
      <w:proofErr w:type="gramStart"/>
      <w:r w:rsidRPr="008D39AC">
        <w:rPr>
          <w:rFonts w:ascii="Trebuchet MS" w:eastAsia="Calibri" w:hAnsi="Trebuchet MS" w:cstheme="minorHAnsi"/>
          <w:bCs/>
          <w:sz w:val="20"/>
          <w:szCs w:val="20"/>
          <w:lang w:val="en-US" w:eastAsia="fr-FR"/>
        </w:rPr>
        <w:t>peoples</w:t>
      </w:r>
      <w:proofErr w:type="gramEnd"/>
      <w:r w:rsidR="00070E5D">
        <w:rPr>
          <w:rFonts w:ascii="Trebuchet MS" w:eastAsia="Calibri" w:hAnsi="Trebuchet MS" w:cstheme="minorHAnsi"/>
          <w:bCs/>
          <w:sz w:val="20"/>
          <w:szCs w:val="20"/>
          <w:lang w:val="en-US" w:eastAsia="fr-FR"/>
        </w:rPr>
        <w:t xml:space="preserve">, in 4 area (Filling, Milling, </w:t>
      </w:r>
      <w:proofErr w:type="spellStart"/>
      <w:r w:rsidR="00070E5D">
        <w:rPr>
          <w:rFonts w:ascii="Trebuchet MS" w:eastAsia="Calibri" w:hAnsi="Trebuchet MS" w:cstheme="minorHAnsi"/>
          <w:bCs/>
          <w:sz w:val="20"/>
          <w:szCs w:val="20"/>
          <w:lang w:val="en-US" w:eastAsia="fr-FR"/>
        </w:rPr>
        <w:t>Extraction&amp;</w:t>
      </w:r>
      <w:r w:rsidR="00005F94">
        <w:rPr>
          <w:rFonts w:ascii="Trebuchet MS" w:eastAsia="Calibri" w:hAnsi="Trebuchet MS" w:cstheme="minorHAnsi"/>
          <w:bCs/>
          <w:sz w:val="20"/>
          <w:szCs w:val="20"/>
          <w:lang w:val="en-US" w:eastAsia="fr-FR"/>
        </w:rPr>
        <w:t>C</w:t>
      </w:r>
      <w:r w:rsidR="00070E5D">
        <w:rPr>
          <w:rFonts w:ascii="Trebuchet MS" w:eastAsia="Calibri" w:hAnsi="Trebuchet MS" w:cstheme="minorHAnsi"/>
          <w:bCs/>
          <w:sz w:val="20"/>
          <w:szCs w:val="20"/>
          <w:lang w:val="en-US" w:eastAsia="fr-FR"/>
        </w:rPr>
        <w:t>oncentration</w:t>
      </w:r>
      <w:proofErr w:type="spellEnd"/>
      <w:r w:rsidR="00005F94">
        <w:rPr>
          <w:rFonts w:ascii="Trebuchet MS" w:eastAsia="Calibri" w:hAnsi="Trebuchet MS" w:cstheme="minorHAnsi"/>
          <w:bCs/>
          <w:sz w:val="20"/>
          <w:szCs w:val="20"/>
          <w:lang w:val="en-US" w:eastAsia="fr-FR"/>
        </w:rPr>
        <w:t>, and spray drier)</w:t>
      </w:r>
      <w:r w:rsidRPr="008D39AC">
        <w:rPr>
          <w:rFonts w:ascii="Trebuchet MS" w:eastAsia="Calibri" w:hAnsi="Trebuchet MS" w:cstheme="minorHAnsi"/>
          <w:bCs/>
          <w:sz w:val="20"/>
          <w:szCs w:val="20"/>
          <w:lang w:val="en-US" w:eastAsia="fr-FR"/>
        </w:rPr>
        <w:t xml:space="preserve"> in a context of change. </w:t>
      </w:r>
    </w:p>
    <w:p w14:paraId="0A06E184" w14:textId="0ECB5B8E" w:rsidR="008D39AC" w:rsidRPr="008D39AC" w:rsidRDefault="008D39AC" w:rsidP="008D39AC">
      <w:pPr>
        <w:numPr>
          <w:ilvl w:val="0"/>
          <w:numId w:val="12"/>
        </w:numPr>
        <w:rPr>
          <w:rFonts w:ascii="Trebuchet MS" w:eastAsia="Calibri" w:hAnsi="Trebuchet MS" w:cstheme="minorHAnsi"/>
          <w:bCs/>
          <w:sz w:val="20"/>
          <w:szCs w:val="20"/>
          <w:lang w:val="en-US" w:eastAsia="fr-FR"/>
        </w:rPr>
      </w:pPr>
      <w:r w:rsidRPr="008D39AC">
        <w:rPr>
          <w:rFonts w:ascii="Trebuchet MS" w:eastAsia="Calibri" w:hAnsi="Trebuchet MS" w:cstheme="minorHAnsi"/>
          <w:bCs/>
          <w:sz w:val="20"/>
          <w:szCs w:val="20"/>
          <w:lang w:val="en-US" w:eastAsia="fr-FR"/>
        </w:rPr>
        <w:t>Develop long-term capacities in line with the business strategy.</w:t>
      </w:r>
    </w:p>
    <w:p w14:paraId="45062E8A" w14:textId="7D2D20E3" w:rsidR="008D39AC" w:rsidRPr="008D39AC" w:rsidRDefault="008D39AC" w:rsidP="008D39AC">
      <w:pPr>
        <w:numPr>
          <w:ilvl w:val="0"/>
          <w:numId w:val="12"/>
        </w:numPr>
        <w:rPr>
          <w:rFonts w:ascii="Trebuchet MS" w:eastAsia="Calibri" w:hAnsi="Trebuchet MS" w:cstheme="minorHAnsi"/>
          <w:bCs/>
          <w:sz w:val="20"/>
          <w:szCs w:val="20"/>
          <w:lang w:val="en-US" w:eastAsia="fr-FR"/>
        </w:rPr>
      </w:pPr>
      <w:r w:rsidRPr="008D39AC">
        <w:rPr>
          <w:rFonts w:ascii="Trebuchet MS" w:eastAsia="Calibri" w:hAnsi="Trebuchet MS" w:cstheme="minorHAnsi"/>
          <w:bCs/>
          <w:sz w:val="20"/>
          <w:szCs w:val="20"/>
          <w:lang w:val="en-US" w:eastAsia="fr-FR"/>
        </w:rPr>
        <w:t>Manage teams to ensure timely management of physical and human resources to manufacture products offering an excellent level of service to internal and external customers.</w:t>
      </w:r>
    </w:p>
    <w:p w14:paraId="193436B5" w14:textId="6E8AC9BF" w:rsidR="008D39AC" w:rsidRPr="008D39AC" w:rsidRDefault="008D39AC" w:rsidP="008D39AC">
      <w:pPr>
        <w:numPr>
          <w:ilvl w:val="0"/>
          <w:numId w:val="12"/>
        </w:numPr>
        <w:rPr>
          <w:rFonts w:ascii="Trebuchet MS" w:eastAsia="Calibri" w:hAnsi="Trebuchet MS" w:cstheme="minorHAnsi"/>
          <w:bCs/>
          <w:sz w:val="20"/>
          <w:szCs w:val="20"/>
          <w:lang w:val="en-US" w:eastAsia="fr-FR"/>
        </w:rPr>
      </w:pPr>
      <w:r w:rsidRPr="008D39AC">
        <w:rPr>
          <w:rFonts w:ascii="Trebuchet MS" w:eastAsia="Calibri" w:hAnsi="Trebuchet MS" w:cstheme="minorHAnsi"/>
          <w:bCs/>
          <w:sz w:val="20"/>
          <w:szCs w:val="20"/>
          <w:lang w:val="en-US" w:eastAsia="fr-FR"/>
        </w:rPr>
        <w:t>Support teams and processes to effectively manage working capital, product planning and inventory management.</w:t>
      </w:r>
    </w:p>
    <w:p w14:paraId="3497FB7D" w14:textId="77777777" w:rsidR="008D39AC" w:rsidRPr="008D39AC" w:rsidRDefault="008D39AC" w:rsidP="008D39AC">
      <w:pPr>
        <w:numPr>
          <w:ilvl w:val="0"/>
          <w:numId w:val="12"/>
        </w:numPr>
        <w:rPr>
          <w:rFonts w:ascii="Trebuchet MS" w:hAnsi="Trebuchet MS" w:cstheme="minorHAnsi"/>
          <w:sz w:val="20"/>
          <w:szCs w:val="20"/>
          <w:lang w:val="en-US"/>
        </w:rPr>
      </w:pPr>
      <w:r w:rsidRPr="008D39AC">
        <w:rPr>
          <w:rFonts w:ascii="Trebuchet MS" w:eastAsia="Calibri" w:hAnsi="Trebuchet MS" w:cstheme="minorHAnsi"/>
          <w:bCs/>
          <w:sz w:val="20"/>
          <w:szCs w:val="20"/>
          <w:lang w:val="en-US" w:eastAsia="fr-FR"/>
        </w:rPr>
        <w:t>Assume supervisory responsibilities in accordance with organizational policies and applicable laws. Responsibilities include interviewing, hiring and training employees; planning, assigning and directing work; evaluating performance; rewarding and re-coaching employees; handling complaints and resolving problems.</w:t>
      </w:r>
    </w:p>
    <w:p w14:paraId="002A4561" w14:textId="77777777" w:rsidR="008D39AC" w:rsidRPr="008D39AC" w:rsidRDefault="008D39AC" w:rsidP="008D39AC">
      <w:pPr>
        <w:numPr>
          <w:ilvl w:val="0"/>
          <w:numId w:val="12"/>
        </w:numPr>
        <w:rPr>
          <w:rFonts w:ascii="Trebuchet MS" w:hAnsi="Trebuchet MS" w:cstheme="minorHAnsi"/>
          <w:sz w:val="20"/>
          <w:szCs w:val="20"/>
          <w:lang w:val="en-US"/>
        </w:rPr>
      </w:pPr>
      <w:r w:rsidRPr="008D39AC">
        <w:rPr>
          <w:rFonts w:ascii="Trebuchet MS" w:hAnsi="Trebuchet MS" w:cstheme="minorHAnsi"/>
          <w:sz w:val="20"/>
          <w:szCs w:val="20"/>
          <w:lang w:val="en-US"/>
        </w:rPr>
        <w:t>Ensure that facilities are kept running efficiently through Total Productive Maintenance.</w:t>
      </w:r>
    </w:p>
    <w:p w14:paraId="70B44F5C" w14:textId="2DD9B12B" w:rsidR="008D39AC" w:rsidRPr="008D39AC" w:rsidRDefault="008D39AC" w:rsidP="008D39AC">
      <w:pPr>
        <w:numPr>
          <w:ilvl w:val="0"/>
          <w:numId w:val="12"/>
        </w:numPr>
        <w:rPr>
          <w:rFonts w:ascii="Trebuchet MS" w:hAnsi="Trebuchet MS" w:cstheme="minorHAnsi"/>
          <w:sz w:val="20"/>
          <w:szCs w:val="20"/>
          <w:lang w:val="en-US"/>
        </w:rPr>
      </w:pPr>
      <w:r w:rsidRPr="008D39AC">
        <w:rPr>
          <w:rFonts w:ascii="Trebuchet MS" w:hAnsi="Trebuchet MS" w:cstheme="minorHAnsi"/>
          <w:sz w:val="20"/>
          <w:szCs w:val="20"/>
          <w:lang w:val="en-US"/>
        </w:rPr>
        <w:t>Create and implement expense budgets and continually monitor, analyze and reduce variances.  Assists in the development of budget and capital expenditures. Works with finance to develop accurate product costing.</w:t>
      </w:r>
    </w:p>
    <w:p w14:paraId="5055744F" w14:textId="14DBB88B" w:rsidR="008D39AC" w:rsidRPr="008D39AC" w:rsidRDefault="008D39AC" w:rsidP="008D39AC">
      <w:pPr>
        <w:numPr>
          <w:ilvl w:val="0"/>
          <w:numId w:val="12"/>
        </w:numPr>
        <w:rPr>
          <w:rFonts w:ascii="Trebuchet MS" w:hAnsi="Trebuchet MS" w:cstheme="minorHAnsi"/>
          <w:sz w:val="20"/>
          <w:szCs w:val="20"/>
          <w:lang w:val="en-US"/>
        </w:rPr>
      </w:pPr>
      <w:r w:rsidRPr="008D39AC">
        <w:rPr>
          <w:rFonts w:ascii="Trebuchet MS" w:hAnsi="Trebuchet MS" w:cstheme="minorHAnsi"/>
          <w:sz w:val="20"/>
          <w:szCs w:val="20"/>
          <w:lang w:val="en-US"/>
        </w:rPr>
        <w:t>Provide leadership and guidance for the ongoing implementation of process improvement activities and projects.</w:t>
      </w:r>
    </w:p>
    <w:p w14:paraId="795BD489" w14:textId="4FB465E7" w:rsidR="008D39AC" w:rsidRPr="008D39AC" w:rsidRDefault="008D39AC" w:rsidP="008D39AC">
      <w:pPr>
        <w:numPr>
          <w:ilvl w:val="0"/>
          <w:numId w:val="12"/>
        </w:numPr>
        <w:rPr>
          <w:rFonts w:ascii="Trebuchet MS" w:hAnsi="Trebuchet MS" w:cstheme="minorHAnsi"/>
          <w:sz w:val="20"/>
          <w:szCs w:val="20"/>
          <w:lang w:val="en-US"/>
        </w:rPr>
      </w:pPr>
      <w:r w:rsidRPr="008D39AC">
        <w:rPr>
          <w:rFonts w:ascii="Trebuchet MS" w:hAnsi="Trebuchet MS" w:cstheme="minorHAnsi"/>
          <w:sz w:val="20"/>
          <w:szCs w:val="20"/>
          <w:lang w:val="en-US"/>
        </w:rPr>
        <w:t>Participates and encourages the development of cross-functional teams to work on quality improvement activities.   Ensures certification and continuous improvement of quality programs such as ISO, FAMI-QS, FSSC, GMP and HAACP.</w:t>
      </w:r>
    </w:p>
    <w:p w14:paraId="52F583CE" w14:textId="28E9C240" w:rsidR="008D39AC" w:rsidRPr="008D39AC" w:rsidRDefault="008D39AC" w:rsidP="008D39AC">
      <w:pPr>
        <w:numPr>
          <w:ilvl w:val="0"/>
          <w:numId w:val="12"/>
        </w:numPr>
        <w:rPr>
          <w:rFonts w:ascii="Trebuchet MS" w:hAnsi="Trebuchet MS" w:cstheme="minorHAnsi"/>
          <w:sz w:val="20"/>
          <w:szCs w:val="20"/>
          <w:lang w:val="en-US"/>
        </w:rPr>
      </w:pPr>
      <w:r w:rsidRPr="008D39AC">
        <w:rPr>
          <w:rFonts w:ascii="Trebuchet MS" w:hAnsi="Trebuchet MS" w:cstheme="minorHAnsi"/>
          <w:sz w:val="20"/>
          <w:szCs w:val="20"/>
          <w:lang w:val="en-US"/>
        </w:rPr>
        <w:t>Provide leadership in the development and implementation of policies and procedures to plan manufacturing operations, quality objectives and systems.</w:t>
      </w:r>
    </w:p>
    <w:p w14:paraId="2FCE4F60" w14:textId="340F1916" w:rsidR="008D39AC" w:rsidRPr="008D39AC" w:rsidRDefault="008D39AC" w:rsidP="008D39AC">
      <w:pPr>
        <w:numPr>
          <w:ilvl w:val="0"/>
          <w:numId w:val="12"/>
        </w:numPr>
        <w:rPr>
          <w:rFonts w:ascii="Trebuchet MS" w:hAnsi="Trebuchet MS" w:cstheme="minorHAnsi"/>
          <w:sz w:val="20"/>
          <w:szCs w:val="20"/>
          <w:lang w:val="en-US"/>
        </w:rPr>
      </w:pPr>
      <w:r w:rsidRPr="008D39AC">
        <w:rPr>
          <w:rFonts w:ascii="Trebuchet MS" w:hAnsi="Trebuchet MS" w:cstheme="minorHAnsi"/>
          <w:sz w:val="20"/>
          <w:szCs w:val="20"/>
          <w:lang w:val="en-US"/>
        </w:rPr>
        <w:t>Ensure global best practices are mutually shared between sites through global projects and other collaborative activities.</w:t>
      </w:r>
    </w:p>
    <w:p w14:paraId="07975422" w14:textId="04F8369A" w:rsidR="007A4EF6" w:rsidRDefault="008D39AC" w:rsidP="007A4EF6">
      <w:pPr>
        <w:numPr>
          <w:ilvl w:val="0"/>
          <w:numId w:val="12"/>
        </w:numPr>
        <w:rPr>
          <w:rFonts w:ascii="Trebuchet MS" w:hAnsi="Trebuchet MS" w:cstheme="minorHAnsi"/>
          <w:sz w:val="20"/>
          <w:szCs w:val="20"/>
          <w:lang w:val="en-US"/>
        </w:rPr>
      </w:pPr>
      <w:r w:rsidRPr="007A4EF6">
        <w:rPr>
          <w:rFonts w:ascii="Trebuchet MS" w:hAnsi="Trebuchet MS" w:cstheme="minorHAnsi"/>
          <w:sz w:val="20"/>
          <w:szCs w:val="20"/>
          <w:lang w:val="en-US"/>
        </w:rPr>
        <w:t xml:space="preserve">Work closely with sales, </w:t>
      </w:r>
      <w:r w:rsidR="007A4EF6" w:rsidRPr="007A4EF6">
        <w:rPr>
          <w:rFonts w:ascii="Trebuchet MS" w:hAnsi="Trebuchet MS" w:cstheme="minorHAnsi"/>
          <w:sz w:val="20"/>
          <w:szCs w:val="20"/>
          <w:lang w:val="en-US"/>
        </w:rPr>
        <w:t>marketing,</w:t>
      </w:r>
      <w:r w:rsidRPr="007A4EF6">
        <w:rPr>
          <w:rFonts w:ascii="Trebuchet MS" w:hAnsi="Trebuchet MS" w:cstheme="minorHAnsi"/>
          <w:sz w:val="20"/>
          <w:szCs w:val="20"/>
          <w:lang w:val="en-US"/>
        </w:rPr>
        <w:t xml:space="preserve"> and product management to align operational activities with their strategic initiatives.</w:t>
      </w:r>
    </w:p>
    <w:p w14:paraId="4AF378EF" w14:textId="77777777" w:rsidR="007A4EF6" w:rsidRDefault="007A4EF6" w:rsidP="007A4EF6">
      <w:pPr>
        <w:numPr>
          <w:ilvl w:val="0"/>
          <w:numId w:val="12"/>
        </w:numPr>
        <w:jc w:val="both"/>
        <w:rPr>
          <w:rFonts w:ascii="Trebuchet MS" w:hAnsi="Trebuchet MS" w:cstheme="minorHAnsi"/>
          <w:sz w:val="20"/>
          <w:lang w:val="en-US"/>
        </w:rPr>
      </w:pPr>
      <w:r w:rsidRPr="007A4EF6">
        <w:rPr>
          <w:rFonts w:ascii="Trebuchet MS" w:hAnsi="Trebuchet MS" w:cstheme="minorHAnsi"/>
          <w:sz w:val="20"/>
          <w:lang w:val="en-US"/>
        </w:rPr>
        <w:t>Promote interactions with engineering to appropriately implement business strategy spending.</w:t>
      </w:r>
    </w:p>
    <w:p w14:paraId="616DEDD1" w14:textId="77777777" w:rsidR="007A4EF6" w:rsidRDefault="007A4EF6" w:rsidP="00B90FFD">
      <w:pPr>
        <w:numPr>
          <w:ilvl w:val="0"/>
          <w:numId w:val="12"/>
        </w:numPr>
        <w:jc w:val="both"/>
        <w:rPr>
          <w:rFonts w:ascii="Trebuchet MS" w:hAnsi="Trebuchet MS" w:cstheme="minorHAnsi"/>
          <w:sz w:val="20"/>
          <w:lang w:val="en-US"/>
        </w:rPr>
      </w:pPr>
      <w:r w:rsidRPr="007A4EF6">
        <w:rPr>
          <w:rFonts w:ascii="Trebuchet MS" w:hAnsi="Trebuchet MS" w:cstheme="minorHAnsi"/>
          <w:sz w:val="20"/>
          <w:lang w:val="en-US"/>
        </w:rPr>
        <w:t>Promote a safe and healthy environment for employees through ongoing safety improvement initiatives. Developing and implementing means to enforce health and safety rules. Responsible for the organization, planning and coordination of all programs and activities that ensure and sustain the health and safety of our employees, and limit environmental impact in accordance with applicable laws and guidelines.</w:t>
      </w:r>
    </w:p>
    <w:p w14:paraId="514FB1AA" w14:textId="77777777" w:rsidR="007A4EF6" w:rsidRPr="007A4EF6" w:rsidRDefault="007A4EF6" w:rsidP="00DC702A">
      <w:pPr>
        <w:numPr>
          <w:ilvl w:val="0"/>
          <w:numId w:val="12"/>
        </w:numPr>
        <w:jc w:val="both"/>
        <w:rPr>
          <w:rFonts w:ascii="Trebuchet MS" w:hAnsi="Trebuchet MS"/>
          <w:b/>
          <w:color w:val="808080" w:themeColor="background1" w:themeShade="80"/>
          <w:sz w:val="20"/>
          <w:lang w:val="en-US"/>
        </w:rPr>
      </w:pPr>
      <w:r w:rsidRPr="007A4EF6">
        <w:rPr>
          <w:rFonts w:ascii="Trebuchet MS" w:hAnsi="Trebuchet MS" w:cstheme="minorHAnsi"/>
          <w:sz w:val="20"/>
          <w:lang w:val="en-US"/>
        </w:rPr>
        <w:t>Develop and encourage the growth of employee skills through training and opportunities.</w:t>
      </w:r>
    </w:p>
    <w:p w14:paraId="1ED0BA06" w14:textId="6844355A" w:rsidR="005045F1" w:rsidRPr="00041394" w:rsidRDefault="007A4EF6" w:rsidP="00DC702A">
      <w:pPr>
        <w:numPr>
          <w:ilvl w:val="0"/>
          <w:numId w:val="12"/>
        </w:numPr>
        <w:jc w:val="both"/>
        <w:rPr>
          <w:rFonts w:ascii="Trebuchet MS" w:hAnsi="Trebuchet MS"/>
          <w:b/>
          <w:color w:val="808080" w:themeColor="background1" w:themeShade="80"/>
          <w:sz w:val="20"/>
          <w:lang w:val="en-US"/>
        </w:rPr>
      </w:pPr>
      <w:r w:rsidRPr="007A4EF6">
        <w:rPr>
          <w:rFonts w:ascii="Trebuchet MS" w:hAnsi="Trebuchet MS" w:cstheme="minorHAnsi"/>
          <w:sz w:val="20"/>
          <w:lang w:val="en-US"/>
        </w:rPr>
        <w:t>Set up reporting with head office and central functions (Quality, Maintenance, New Works, HR, Finance) and deploy actions relating to the site improvement plan.</w:t>
      </w:r>
    </w:p>
    <w:p w14:paraId="314CA9C1" w14:textId="3A8E43BC" w:rsidR="00041394" w:rsidRPr="00041394" w:rsidRDefault="00041394" w:rsidP="00DC702A">
      <w:pPr>
        <w:numPr>
          <w:ilvl w:val="0"/>
          <w:numId w:val="12"/>
        </w:numPr>
        <w:jc w:val="both"/>
        <w:rPr>
          <w:rFonts w:ascii="Trebuchet MS" w:hAnsi="Trebuchet MS" w:cstheme="minorHAnsi"/>
          <w:sz w:val="20"/>
          <w:lang w:val="en-US"/>
        </w:rPr>
      </w:pPr>
      <w:r w:rsidRPr="00041394">
        <w:rPr>
          <w:rFonts w:ascii="Trebuchet MS" w:hAnsi="Trebuchet MS" w:cstheme="minorHAnsi"/>
          <w:sz w:val="20"/>
          <w:lang w:val="en-US"/>
        </w:rPr>
        <w:t xml:space="preserve">Animation / support / development of your teams: recruitment, onboarding, annual interviews, animation ritual, development of versatility, </w:t>
      </w:r>
      <w:proofErr w:type="gramStart"/>
      <w:r w:rsidRPr="00041394">
        <w:rPr>
          <w:rFonts w:ascii="Trebuchet MS" w:hAnsi="Trebuchet MS" w:cstheme="minorHAnsi"/>
          <w:sz w:val="20"/>
          <w:lang w:val="en-US"/>
        </w:rPr>
        <w:t>etc.;</w:t>
      </w:r>
      <w:proofErr w:type="gramEnd"/>
    </w:p>
    <w:p w14:paraId="062010C6" w14:textId="173038D9" w:rsidR="005045F1" w:rsidRPr="007A4EF6" w:rsidRDefault="005045F1" w:rsidP="007A4EF6">
      <w:pPr>
        <w:pStyle w:val="corps"/>
        <w:rPr>
          <w:rFonts w:ascii="Trebuchet MS" w:hAnsi="Trebuchet MS"/>
          <w:b/>
          <w:color w:val="808080" w:themeColor="background1" w:themeShade="80"/>
          <w:sz w:val="20"/>
          <w:lang w:val="en-US"/>
        </w:rPr>
      </w:pPr>
    </w:p>
    <w:p w14:paraId="3001AA29" w14:textId="0D45BCA8" w:rsidR="005045F1" w:rsidRPr="007A4EF6" w:rsidRDefault="007A4EF6" w:rsidP="007A4EF6">
      <w:pPr>
        <w:pStyle w:val="IntenseQuote"/>
        <w:jc w:val="both"/>
        <w:rPr>
          <w:color w:val="auto"/>
          <w:lang w:val="en-US"/>
        </w:rPr>
      </w:pPr>
      <w:r w:rsidRPr="007A4EF6">
        <w:rPr>
          <w:color w:val="auto"/>
          <w:lang w:val="en-US"/>
        </w:rPr>
        <w:t>Required Skill</w:t>
      </w:r>
    </w:p>
    <w:p w14:paraId="66DB6031" w14:textId="355009F6" w:rsidR="007A4EF6" w:rsidRDefault="007A4EF6" w:rsidP="007A4EF6">
      <w:pPr>
        <w:pStyle w:val="corps"/>
        <w:numPr>
          <w:ilvl w:val="0"/>
          <w:numId w:val="15"/>
        </w:numPr>
        <w:rPr>
          <w:rFonts w:ascii="Trebuchet MS" w:hAnsi="Trebuchet MS" w:cs="Calibri"/>
          <w:sz w:val="20"/>
          <w:lang w:val="en-US"/>
        </w:rPr>
      </w:pPr>
      <w:r w:rsidRPr="007A4EF6">
        <w:rPr>
          <w:rFonts w:ascii="Trebuchet MS" w:hAnsi="Trebuchet MS" w:cs="Calibri"/>
          <w:sz w:val="20"/>
          <w:lang w:val="en-US"/>
        </w:rPr>
        <w:t>School of Engineering (Agricultural / Food industry preferred)</w:t>
      </w:r>
    </w:p>
    <w:p w14:paraId="3618FD0D" w14:textId="728B25D1" w:rsidR="007A4EF6" w:rsidRDefault="007A4EF6" w:rsidP="007A4EF6">
      <w:pPr>
        <w:pStyle w:val="corps"/>
        <w:numPr>
          <w:ilvl w:val="0"/>
          <w:numId w:val="15"/>
        </w:numPr>
        <w:rPr>
          <w:rFonts w:ascii="Trebuchet MS" w:hAnsi="Trebuchet MS" w:cs="Calibri"/>
          <w:sz w:val="20"/>
          <w:lang w:val="en-US"/>
        </w:rPr>
      </w:pPr>
      <w:r w:rsidRPr="007A4EF6">
        <w:rPr>
          <w:rFonts w:ascii="Trebuchet MS" w:hAnsi="Trebuchet MS" w:cs="Calibri"/>
          <w:sz w:val="20"/>
          <w:lang w:val="en-US"/>
        </w:rPr>
        <w:t xml:space="preserve">Proven experience of at least </w:t>
      </w:r>
      <w:r w:rsidR="004021B9">
        <w:rPr>
          <w:rFonts w:ascii="Trebuchet MS" w:hAnsi="Trebuchet MS" w:cs="Calibri"/>
          <w:sz w:val="20"/>
          <w:lang w:val="en-US"/>
        </w:rPr>
        <w:t>5</w:t>
      </w:r>
      <w:r w:rsidRPr="007A4EF6">
        <w:rPr>
          <w:rFonts w:ascii="Trebuchet MS" w:hAnsi="Trebuchet MS" w:cs="Calibri"/>
          <w:sz w:val="20"/>
          <w:lang w:val="en-US"/>
        </w:rPr>
        <w:t xml:space="preserve"> years acquired on an industrial site in the agri-food sector, including at least </w:t>
      </w:r>
      <w:r w:rsidR="004021B9">
        <w:rPr>
          <w:rFonts w:ascii="Trebuchet MS" w:hAnsi="Trebuchet MS" w:cs="Calibri"/>
          <w:sz w:val="20"/>
          <w:lang w:val="en-US"/>
        </w:rPr>
        <w:t>3</w:t>
      </w:r>
      <w:r w:rsidRPr="007A4EF6">
        <w:rPr>
          <w:rFonts w:ascii="Trebuchet MS" w:hAnsi="Trebuchet MS" w:cs="Calibri"/>
          <w:sz w:val="20"/>
          <w:lang w:val="en-US"/>
        </w:rPr>
        <w:t xml:space="preserve"> years in similar positions. </w:t>
      </w:r>
    </w:p>
    <w:p w14:paraId="16D2B524" w14:textId="77777777" w:rsidR="007A4EF6" w:rsidRDefault="007A4EF6" w:rsidP="007A4EF6">
      <w:pPr>
        <w:pStyle w:val="corps"/>
        <w:numPr>
          <w:ilvl w:val="0"/>
          <w:numId w:val="15"/>
        </w:numPr>
        <w:rPr>
          <w:rFonts w:ascii="Trebuchet MS" w:hAnsi="Trebuchet MS" w:cs="Calibri"/>
          <w:sz w:val="20"/>
          <w:lang w:val="en-US"/>
        </w:rPr>
      </w:pPr>
      <w:r w:rsidRPr="007A4EF6">
        <w:rPr>
          <w:rFonts w:ascii="Trebuchet MS" w:hAnsi="Trebuchet MS" w:cs="Calibri"/>
          <w:sz w:val="20"/>
          <w:lang w:val="en-US"/>
        </w:rPr>
        <w:t xml:space="preserve">Knowledge of ingredients in a B-to-B environment </w:t>
      </w:r>
    </w:p>
    <w:p w14:paraId="234EC509" w14:textId="77777777" w:rsidR="007A4EF6" w:rsidRDefault="007A4EF6" w:rsidP="007A4EF6">
      <w:pPr>
        <w:pStyle w:val="corps"/>
        <w:numPr>
          <w:ilvl w:val="0"/>
          <w:numId w:val="15"/>
        </w:numPr>
        <w:rPr>
          <w:rFonts w:ascii="Trebuchet MS" w:hAnsi="Trebuchet MS" w:cs="Calibri"/>
          <w:sz w:val="20"/>
          <w:lang w:val="en-US"/>
        </w:rPr>
      </w:pPr>
      <w:r w:rsidRPr="007A4EF6">
        <w:rPr>
          <w:rFonts w:ascii="Trebuchet MS" w:hAnsi="Trebuchet MS" w:cs="Calibri"/>
          <w:sz w:val="20"/>
          <w:lang w:val="en-US"/>
        </w:rPr>
        <w:t xml:space="preserve">Experience in hierarchical management of supervisors  </w:t>
      </w:r>
    </w:p>
    <w:p w14:paraId="48CCF453" w14:textId="5A4C2633" w:rsidR="00041394" w:rsidRDefault="004021B9" w:rsidP="007A4EF6">
      <w:pPr>
        <w:pStyle w:val="corps"/>
        <w:numPr>
          <w:ilvl w:val="0"/>
          <w:numId w:val="15"/>
        </w:numPr>
        <w:rPr>
          <w:rFonts w:ascii="Trebuchet MS" w:hAnsi="Trebuchet MS" w:cs="Calibri"/>
          <w:sz w:val="20"/>
          <w:lang w:val="en-US"/>
        </w:rPr>
      </w:pPr>
      <w:r>
        <w:rPr>
          <w:rFonts w:ascii="Trebuchet MS" w:hAnsi="Trebuchet MS" w:cs="Calibri"/>
          <w:sz w:val="20"/>
          <w:lang w:val="en-US"/>
        </w:rPr>
        <w:t>Experience in SAP system</w:t>
      </w:r>
    </w:p>
    <w:p w14:paraId="24DA0603" w14:textId="77777777" w:rsidR="007A4EF6" w:rsidRDefault="007A4EF6" w:rsidP="007A4EF6">
      <w:pPr>
        <w:pStyle w:val="corps"/>
        <w:numPr>
          <w:ilvl w:val="0"/>
          <w:numId w:val="15"/>
        </w:numPr>
        <w:rPr>
          <w:rFonts w:ascii="Trebuchet MS" w:hAnsi="Trebuchet MS" w:cs="Calibri"/>
          <w:sz w:val="20"/>
          <w:lang w:val="en-US"/>
        </w:rPr>
      </w:pPr>
      <w:r w:rsidRPr="007A4EF6">
        <w:rPr>
          <w:rFonts w:ascii="Trebuchet MS" w:hAnsi="Trebuchet MS" w:cs="Calibri"/>
          <w:sz w:val="20"/>
          <w:lang w:val="en-US"/>
        </w:rPr>
        <w:t>Understanding of food ingredient production technologies</w:t>
      </w:r>
    </w:p>
    <w:p w14:paraId="0C801FDE" w14:textId="77777777" w:rsidR="007A4EF6" w:rsidRDefault="007A4EF6" w:rsidP="007A4EF6">
      <w:pPr>
        <w:pStyle w:val="corps"/>
        <w:numPr>
          <w:ilvl w:val="0"/>
          <w:numId w:val="15"/>
        </w:numPr>
        <w:rPr>
          <w:rFonts w:ascii="Trebuchet MS" w:hAnsi="Trebuchet MS" w:cs="Calibri"/>
          <w:sz w:val="20"/>
          <w:lang w:val="en-US"/>
        </w:rPr>
      </w:pPr>
      <w:r w:rsidRPr="007A4EF6">
        <w:rPr>
          <w:rFonts w:ascii="Trebuchet MS" w:hAnsi="Trebuchet MS" w:cs="Calibri"/>
          <w:sz w:val="20"/>
          <w:lang w:val="en-US"/>
        </w:rPr>
        <w:t xml:space="preserve"> Strong interpersonal skills, proximity, simplicity, willingness to get teams on board</w:t>
      </w:r>
    </w:p>
    <w:p w14:paraId="7B1C42DE" w14:textId="13C72138" w:rsidR="007A4EF6" w:rsidRDefault="007A4EF6" w:rsidP="007A4EF6">
      <w:pPr>
        <w:pStyle w:val="corps"/>
        <w:numPr>
          <w:ilvl w:val="0"/>
          <w:numId w:val="15"/>
        </w:numPr>
        <w:rPr>
          <w:rFonts w:ascii="Trebuchet MS" w:hAnsi="Trebuchet MS" w:cs="Calibri"/>
          <w:sz w:val="20"/>
          <w:lang w:val="en-US"/>
        </w:rPr>
      </w:pPr>
      <w:r w:rsidRPr="007A4EF6">
        <w:rPr>
          <w:rFonts w:ascii="Trebuchet MS" w:hAnsi="Trebuchet MS" w:cs="Calibri"/>
          <w:sz w:val="20"/>
          <w:lang w:val="en-US"/>
        </w:rPr>
        <w:t xml:space="preserve"> Genuine hands-on experience, with a real managerial temperament and the ability to mobilize teams around unifying projects.</w:t>
      </w:r>
    </w:p>
    <w:p w14:paraId="58B61009" w14:textId="77777777" w:rsidR="007A4EF6" w:rsidRDefault="007A4EF6" w:rsidP="007A4EF6">
      <w:pPr>
        <w:pStyle w:val="corps"/>
        <w:numPr>
          <w:ilvl w:val="0"/>
          <w:numId w:val="15"/>
        </w:numPr>
        <w:rPr>
          <w:rFonts w:ascii="Trebuchet MS" w:hAnsi="Trebuchet MS" w:cs="Calibri"/>
          <w:sz w:val="20"/>
          <w:lang w:val="en-US"/>
        </w:rPr>
      </w:pPr>
      <w:r w:rsidRPr="007A4EF6">
        <w:rPr>
          <w:rFonts w:ascii="Trebuchet MS" w:hAnsi="Trebuchet MS" w:cs="Calibri"/>
          <w:sz w:val="20"/>
          <w:lang w:val="en-US"/>
        </w:rPr>
        <w:t>Dynamism and pro-activity, diplomacy and firmness, high potential, leadership, sense of numbers and profitability, autonomy</w:t>
      </w:r>
    </w:p>
    <w:p w14:paraId="0B25863A" w14:textId="77777777" w:rsidR="007A4EF6" w:rsidRPr="00956146" w:rsidRDefault="007A4EF6" w:rsidP="007A4EF6">
      <w:pPr>
        <w:pStyle w:val="corps"/>
        <w:numPr>
          <w:ilvl w:val="0"/>
          <w:numId w:val="15"/>
        </w:numPr>
        <w:rPr>
          <w:rFonts w:ascii="Trebuchet MS" w:hAnsi="Trebuchet MS"/>
          <w:b/>
          <w:color w:val="808080" w:themeColor="background1" w:themeShade="80"/>
          <w:sz w:val="20"/>
          <w:lang w:val="en-US"/>
        </w:rPr>
      </w:pPr>
      <w:r w:rsidRPr="007A4EF6">
        <w:rPr>
          <w:rFonts w:ascii="Trebuchet MS" w:hAnsi="Trebuchet MS" w:cs="Calibri"/>
          <w:sz w:val="20"/>
          <w:lang w:val="en-US"/>
        </w:rPr>
        <w:t xml:space="preserve">Openness to continuous improvement tools. </w:t>
      </w:r>
    </w:p>
    <w:p w14:paraId="5B7AD5F5" w14:textId="01148456" w:rsidR="005045F1" w:rsidRPr="007A4EF6" w:rsidRDefault="007A4EF6" w:rsidP="007A4EF6">
      <w:pPr>
        <w:pStyle w:val="corps"/>
        <w:numPr>
          <w:ilvl w:val="0"/>
          <w:numId w:val="15"/>
        </w:numPr>
        <w:rPr>
          <w:rFonts w:ascii="Trebuchet MS" w:hAnsi="Trebuchet MS"/>
          <w:b/>
          <w:color w:val="808080" w:themeColor="background1" w:themeShade="80"/>
          <w:sz w:val="20"/>
        </w:rPr>
      </w:pPr>
      <w:r w:rsidRPr="007A4EF6">
        <w:rPr>
          <w:rFonts w:ascii="Trebuchet MS" w:hAnsi="Trebuchet MS" w:cs="Calibri"/>
          <w:sz w:val="20"/>
        </w:rPr>
        <w:t>Fluent English</w:t>
      </w:r>
    </w:p>
    <w:p w14:paraId="692C173D" w14:textId="5B84791B" w:rsidR="005045F1" w:rsidRPr="00B83BE8" w:rsidRDefault="005045F1" w:rsidP="00227F56">
      <w:pPr>
        <w:pStyle w:val="corps"/>
        <w:jc w:val="center"/>
        <w:rPr>
          <w:rFonts w:ascii="Trebuchet MS" w:hAnsi="Trebuchet MS"/>
          <w:b/>
          <w:color w:val="808080" w:themeColor="background1" w:themeShade="80"/>
          <w:sz w:val="20"/>
        </w:rPr>
      </w:pPr>
    </w:p>
    <w:p w14:paraId="15AF0C28" w14:textId="77777777" w:rsidR="00D90526" w:rsidRPr="004135DF" w:rsidRDefault="00D90526" w:rsidP="00227F56">
      <w:pPr>
        <w:pStyle w:val="corps"/>
        <w:jc w:val="center"/>
        <w:rPr>
          <w:rFonts w:ascii="Trebuchet MS" w:hAnsi="Trebuchet MS"/>
          <w:b/>
          <w:bCs/>
          <w:color w:val="808080"/>
          <w:sz w:val="16"/>
          <w:lang w:val="en-US"/>
        </w:rPr>
      </w:pPr>
    </w:p>
    <w:p w14:paraId="6EEC04BF" w14:textId="77777777" w:rsidR="00D90526" w:rsidRPr="004135DF" w:rsidRDefault="00D90526" w:rsidP="00227F56">
      <w:pPr>
        <w:pStyle w:val="corps"/>
        <w:jc w:val="center"/>
        <w:rPr>
          <w:rFonts w:ascii="Trebuchet MS" w:hAnsi="Trebuchet MS"/>
          <w:b/>
          <w:bCs/>
          <w:color w:val="808080"/>
          <w:sz w:val="16"/>
          <w:lang w:val="en-US"/>
        </w:rPr>
      </w:pPr>
    </w:p>
    <w:p w14:paraId="7913DA1E" w14:textId="77777777" w:rsidR="00D90526" w:rsidRPr="004135DF" w:rsidRDefault="00D90526" w:rsidP="00227F56">
      <w:pPr>
        <w:pStyle w:val="corps"/>
        <w:jc w:val="center"/>
        <w:rPr>
          <w:rFonts w:ascii="Trebuchet MS" w:hAnsi="Trebuchet MS"/>
          <w:b/>
          <w:bCs/>
          <w:color w:val="808080"/>
          <w:sz w:val="16"/>
          <w:lang w:val="en-US"/>
        </w:rPr>
      </w:pPr>
    </w:p>
    <w:sectPr w:rsidR="00D90526" w:rsidRPr="004135DF" w:rsidSect="00951E49">
      <w:headerReference w:type="even" r:id="rId10"/>
      <w:headerReference w:type="default" r:id="rId11"/>
      <w:footerReference w:type="even" r:id="rId12"/>
      <w:footerReference w:type="default" r:id="rId13"/>
      <w:headerReference w:type="first" r:id="rId14"/>
      <w:footerReference w:type="first" r:id="rId15"/>
      <w:pgSz w:w="11906" w:h="16838"/>
      <w:pgMar w:top="1135" w:right="1418" w:bottom="539" w:left="1418" w:header="709"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A3FAB" w14:textId="77777777" w:rsidR="00CC3C4A" w:rsidRDefault="00CC3C4A">
      <w:r>
        <w:separator/>
      </w:r>
    </w:p>
  </w:endnote>
  <w:endnote w:type="continuationSeparator" w:id="0">
    <w:p w14:paraId="7C35D687" w14:textId="77777777" w:rsidR="00CC3C4A" w:rsidRDefault="00CC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8C446" w14:textId="77777777" w:rsidR="00E13B7B" w:rsidRDefault="00E13B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E567C" w14:textId="2CB58A49" w:rsidR="00032896" w:rsidRPr="00032896" w:rsidRDefault="00032896" w:rsidP="00032896">
    <w:pPr>
      <w:pStyle w:val="Footer"/>
      <w:jc w:val="center"/>
      <w:rPr>
        <w:lang w:val="fr-FR"/>
      </w:rPr>
    </w:pPr>
    <w:r w:rsidRPr="00032896">
      <w:rPr>
        <w:rFonts w:ascii="Arial" w:hAnsi="Arial" w:cs="Arial"/>
        <w:sz w:val="14"/>
        <w:szCs w:val="14"/>
        <w:lang w:val="fr-FR"/>
      </w:rPr>
      <w:t xml:space="preserve">Société par Actions Simplifiée au capital de </w:t>
    </w:r>
    <w:r w:rsidR="00DF4834">
      <w:rPr>
        <w:rFonts w:ascii="Arial" w:hAnsi="Arial" w:cs="Arial"/>
        <w:sz w:val="14"/>
        <w:szCs w:val="14"/>
        <w:lang w:val="fr-FR"/>
      </w:rPr>
      <w:t>1</w:t>
    </w:r>
    <w:r w:rsidR="00E54F2E">
      <w:rPr>
        <w:rFonts w:ascii="Arial" w:hAnsi="Arial" w:cs="Arial"/>
        <w:sz w:val="14"/>
        <w:szCs w:val="14"/>
        <w:lang w:val="fr-FR"/>
      </w:rPr>
      <w:t> 000 000</w:t>
    </w:r>
    <w:r w:rsidR="00DF4834">
      <w:rPr>
        <w:rFonts w:ascii="Arial" w:hAnsi="Arial" w:cs="Arial"/>
        <w:sz w:val="14"/>
        <w:szCs w:val="14"/>
        <w:lang w:val="fr-FR"/>
      </w:rPr>
      <w:t xml:space="preserve"> </w:t>
    </w:r>
    <w:r w:rsidRPr="00032896">
      <w:rPr>
        <w:rFonts w:ascii="Arial" w:hAnsi="Arial" w:cs="Arial"/>
        <w:sz w:val="14"/>
        <w:szCs w:val="14"/>
        <w:lang w:val="fr-FR"/>
      </w:rPr>
      <w:t xml:space="preserve">Euros – R.C.S. </w:t>
    </w:r>
    <w:r w:rsidR="00DF4834">
      <w:rPr>
        <w:rFonts w:ascii="Arial" w:hAnsi="Arial" w:cs="Arial"/>
        <w:sz w:val="14"/>
        <w:szCs w:val="14"/>
        <w:lang w:val="fr-FR"/>
      </w:rPr>
      <w:t>Montpellier 890708365</w:t>
    </w:r>
  </w:p>
  <w:p w14:paraId="22F88B8B" w14:textId="77777777" w:rsidR="002F04CC" w:rsidRPr="00032896" w:rsidRDefault="002F04CC">
    <w:pPr>
      <w:pStyle w:val="Footer"/>
      <w:jc w:val="center"/>
      <w:rPr>
        <w:rFonts w:ascii="Trebuchet MS" w:hAnsi="Trebuchet MS"/>
        <w:sz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8445F" w14:textId="77777777" w:rsidR="00E13B7B" w:rsidRDefault="00E13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E4F5D" w14:textId="77777777" w:rsidR="00CC3C4A" w:rsidRDefault="00CC3C4A">
      <w:r>
        <w:separator/>
      </w:r>
    </w:p>
  </w:footnote>
  <w:footnote w:type="continuationSeparator" w:id="0">
    <w:p w14:paraId="15E71C15" w14:textId="77777777" w:rsidR="00CC3C4A" w:rsidRDefault="00CC3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8EBE4" w14:textId="77777777" w:rsidR="00E13B7B" w:rsidRDefault="00E13B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3739B" w14:textId="35CD7D3F" w:rsidR="00DF4834" w:rsidRDefault="00DF4834">
    <w:pPr>
      <w:pStyle w:val="Header"/>
    </w:pPr>
    <w:r>
      <w:rPr>
        <w:noProof/>
      </w:rPr>
      <w:drawing>
        <wp:inline distT="0" distB="0" distL="0" distR="0" wp14:anchorId="5768250D" wp14:editId="75F22E5B">
          <wp:extent cx="1759506" cy="365833"/>
          <wp:effectExtent l="0" t="0" r="0" b="0"/>
          <wp:docPr id="3" name="Graphic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96DAC541-7B7A-43D3-8B79-37D633B846F1}">
                        <asvg:svgBlip xmlns:asvg="http://schemas.microsoft.com/office/drawing/2016/SVG/main" r:embed="rId2"/>
                      </a:ext>
                    </a:extLst>
                  </a:blip>
                  <a:stretch>
                    <a:fillRect/>
                  </a:stretch>
                </pic:blipFill>
                <pic:spPr>
                  <a:xfrm>
                    <a:off x="0" y="0"/>
                    <a:ext cx="1759506" cy="365833"/>
                  </a:xfrm>
                  <a:prstGeom prst="rect">
                    <a:avLst/>
                  </a:prstGeom>
                  <a:noFill/>
                  <a:ln>
                    <a:noFill/>
                    <a:prstDash/>
                  </a:ln>
                </pic:spPr>
              </pic:pic>
            </a:graphicData>
          </a:graphic>
        </wp:inline>
      </w:drawing>
    </w:r>
  </w:p>
  <w:p w14:paraId="63FEDE56" w14:textId="274AA6EA" w:rsidR="00DF4834" w:rsidRDefault="00DF4834">
    <w:pPr>
      <w:pStyle w:val="Header"/>
    </w:pPr>
    <w:r>
      <w:rPr>
        <w:noProof/>
      </w:rPr>
      <mc:AlternateContent>
        <mc:Choice Requires="wps">
          <w:drawing>
            <wp:anchor distT="0" distB="0" distL="114300" distR="114300" simplePos="0" relativeHeight="251659264" behindDoc="0" locked="0" layoutInCell="1" allowOverlap="1" wp14:anchorId="5C50EF34" wp14:editId="281C8B2A">
              <wp:simplePos x="0" y="0"/>
              <wp:positionH relativeFrom="column">
                <wp:posOffset>4793615</wp:posOffset>
              </wp:positionH>
              <wp:positionV relativeFrom="paragraph">
                <wp:posOffset>69850</wp:posOffset>
              </wp:positionV>
              <wp:extent cx="1594485" cy="191137"/>
              <wp:effectExtent l="0" t="0" r="5715" b="18413"/>
              <wp:wrapNone/>
              <wp:docPr id="2" name="Text Box 2"/>
              <wp:cNvGraphicFramePr/>
              <a:graphic xmlns:a="http://schemas.openxmlformats.org/drawingml/2006/main">
                <a:graphicData uri="http://schemas.microsoft.com/office/word/2010/wordprocessingShape">
                  <wps:wsp>
                    <wps:cNvSpPr txBox="1"/>
                    <wps:spPr>
                      <a:xfrm>
                        <a:off x="0" y="0"/>
                        <a:ext cx="1594485" cy="191137"/>
                      </a:xfrm>
                      <a:prstGeom prst="rect">
                        <a:avLst/>
                      </a:prstGeom>
                      <a:noFill/>
                      <a:ln>
                        <a:noFill/>
                        <a:prstDash/>
                      </a:ln>
                    </wps:spPr>
                    <wps:txbx>
                      <w:txbxContent>
                        <w:p w14:paraId="3BFBC3F4" w14:textId="77777777" w:rsidR="00DF4834" w:rsidRPr="00DF4834" w:rsidRDefault="00DF4834" w:rsidP="00DF4834">
                          <w:pPr>
                            <w:rPr>
                              <w:rFonts w:asciiTheme="minorHAnsi" w:hAnsiTheme="minorHAnsi" w:cstheme="minorHAnsi"/>
                            </w:rPr>
                          </w:pPr>
                          <w:r w:rsidRPr="00DF4834">
                            <w:rPr>
                              <w:rFonts w:asciiTheme="minorHAnsi" w:hAnsiTheme="minorHAnsi" w:cstheme="minorHAnsi"/>
                              <w:color w:val="E34125"/>
                              <w:sz w:val="18"/>
                              <w:szCs w:val="18"/>
                              <w:lang w:eastAsia="en-GB"/>
                            </w:rPr>
                            <w:t>The natural color company</w:t>
                          </w:r>
                        </w:p>
                        <w:p w14:paraId="4499314C" w14:textId="77777777" w:rsidR="00DF4834" w:rsidRDefault="00DF4834" w:rsidP="00DF4834">
                          <w:pPr>
                            <w:rPr>
                              <w:color w:val="CE113D"/>
                              <w:sz w:val="15"/>
                              <w:szCs w:val="15"/>
                            </w:rPr>
                          </w:pPr>
                        </w:p>
                      </w:txbxContent>
                    </wps:txbx>
                    <wps:bodyPr vert="horz" wrap="square" lIns="0" tIns="0" rIns="0" bIns="0" anchor="t" anchorCtr="0" compatLnSpc="1">
                      <a:noAutofit/>
                    </wps:bodyPr>
                  </wps:wsp>
                </a:graphicData>
              </a:graphic>
            </wp:anchor>
          </w:drawing>
        </mc:Choice>
        <mc:Fallback>
          <w:pict>
            <v:shapetype w14:anchorId="5C50EF34" id="_x0000_t202" coordsize="21600,21600" o:spt="202" path="m,l,21600r21600,l21600,xe">
              <v:stroke joinstyle="miter"/>
              <v:path gradientshapeok="t" o:connecttype="rect"/>
            </v:shapetype>
            <v:shape id="Text Box 2" o:spid="_x0000_s1026" type="#_x0000_t202" style="position:absolute;margin-left:377.45pt;margin-top:5.5pt;width:125.55pt;height:15.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6jswEAAFwDAAAOAAAAZHJzL2Uyb0RvYy54bWysU9tuEzEQfUfiHyy/k82WFtpVNhUQFSFV&#10;FCn0AxyvnbVke4zHyW74esbeXFB5q3iZHXsuPufM7OJ+dJbtVUQDvuX1bM6Z8hI647ctf/758O6W&#10;M0zCd8KCVy0/KOT3y7dvFkNo1BX0YDsVGTXx2Ayh5X1KoakqlL1yAmcQlKeghuhEomPcVl0UA3V3&#10;trqazz9UA8QuRJAKkW5XU5AvS3+tlUxPWqNKzLacsKViY7GbbKvlQjTbKEJv5BGGeAUKJ4ynR8+t&#10;ViIJtovmn1bOyAgIOs0kuAq0NlIVDsSmnr9gs+5FUIULiYPhLBP+v7by+34dfkSWxs8w0gCzIEPA&#10;Buky8xl1dPlLSBnFScLDWTY1JiZz0c3d9fXtDWeSYvVdXb//mNtUl+oQMX1V4Fh2Wh5pLEUtsX/E&#10;NKWeUvJjHh6MtWU01r+4yHkrgf1UlcPVBW/20rgZKZjdDXQH4kbrSY/2EH9zNtCoW46/diIqzuw3&#10;T1rmvTg58eRsTo7wkkpbnjib3C9p2h8aYBDp0a+DzMJNOD/tEmhTOF0QHDHSCIsqx3XLO/L3uWRd&#10;forlHwAAAP//AwBQSwMEFAAGAAgAAAAhAD0eOzreAAAACgEAAA8AAABkcnMvZG93bnJldi54bWxM&#10;j8FOwzAQRO9I/IO1lbhRJ6gUmsapKgQnJEQaDhydeJtYjdchdtvw92xP9LarGc28yTeT68UJx2A9&#10;KUjnCQikxhtLrYKv6u3+GUSImozuPaGCXwywKW5vcp0Zf6YST7vYCg6hkGkFXYxDJmVoOnQ6zP2A&#10;xNrej05HfsdWmlGfOdz18iFJltJpS9zQ6QFfOmwOu6NTsP2m8tX+fNSf5b60VbVK6H15UOpuNm3X&#10;ICJO8d8MF3xGh4KZan8kE0Sv4OlxsWIrCylvuhi4jq9awSJNQRa5vJ5Q/AEAAP//AwBQSwECLQAU&#10;AAYACAAAACEAtoM4kv4AAADhAQAAEwAAAAAAAAAAAAAAAAAAAAAAW0NvbnRlbnRfVHlwZXNdLnht&#10;bFBLAQItABQABgAIAAAAIQA4/SH/1gAAAJQBAAALAAAAAAAAAAAAAAAAAC8BAABfcmVscy8ucmVs&#10;c1BLAQItABQABgAIAAAAIQDwmX6jswEAAFwDAAAOAAAAAAAAAAAAAAAAAC4CAABkcnMvZTJvRG9j&#10;LnhtbFBLAQItABQABgAIAAAAIQA9Hjs63gAAAAoBAAAPAAAAAAAAAAAAAAAAAA0EAABkcnMvZG93&#10;bnJldi54bWxQSwUGAAAAAAQABADzAAAAGAUAAAAA&#10;" filled="f" stroked="f">
              <v:textbox inset="0,0,0,0">
                <w:txbxContent>
                  <w:p w14:paraId="3BFBC3F4" w14:textId="77777777" w:rsidR="00DF4834" w:rsidRPr="00DF4834" w:rsidRDefault="00DF4834" w:rsidP="00DF4834">
                    <w:pPr>
                      <w:rPr>
                        <w:rFonts w:asciiTheme="minorHAnsi" w:hAnsiTheme="minorHAnsi" w:cstheme="minorHAnsi"/>
                      </w:rPr>
                    </w:pPr>
                    <w:r w:rsidRPr="00DF4834">
                      <w:rPr>
                        <w:rFonts w:asciiTheme="minorHAnsi" w:hAnsiTheme="minorHAnsi" w:cstheme="minorHAnsi"/>
                        <w:color w:val="E34125"/>
                        <w:sz w:val="18"/>
                        <w:szCs w:val="18"/>
                        <w:lang w:eastAsia="en-GB"/>
                      </w:rPr>
                      <w:t>The natural color company</w:t>
                    </w:r>
                  </w:p>
                  <w:p w14:paraId="4499314C" w14:textId="77777777" w:rsidR="00DF4834" w:rsidRDefault="00DF4834" w:rsidP="00DF4834">
                    <w:pPr>
                      <w:rPr>
                        <w:color w:val="CE113D"/>
                        <w:sz w:val="15"/>
                        <w:szCs w:val="15"/>
                      </w:rPr>
                    </w:pPr>
                  </w:p>
                </w:txbxContent>
              </v:textbox>
            </v:shape>
          </w:pict>
        </mc:Fallback>
      </mc:AlternateContent>
    </w:r>
  </w:p>
  <w:p w14:paraId="281CA1A4" w14:textId="2CA24F95" w:rsidR="00DF4834" w:rsidRDefault="00DF48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AF565" w14:textId="77777777" w:rsidR="00E13B7B" w:rsidRDefault="00E13B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D4F82"/>
    <w:multiLevelType w:val="hybridMultilevel"/>
    <w:tmpl w:val="D10AF5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2331BF"/>
    <w:multiLevelType w:val="hybridMultilevel"/>
    <w:tmpl w:val="3C281CC2"/>
    <w:lvl w:ilvl="0" w:tplc="86BA13DC">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7C7F8F"/>
    <w:multiLevelType w:val="hybridMultilevel"/>
    <w:tmpl w:val="AC42D14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54B11BB"/>
    <w:multiLevelType w:val="hybridMultilevel"/>
    <w:tmpl w:val="D0CA67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460AC3"/>
    <w:multiLevelType w:val="hybridMultilevel"/>
    <w:tmpl w:val="1FC085A6"/>
    <w:lvl w:ilvl="0" w:tplc="F60276CE">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45293D"/>
    <w:multiLevelType w:val="hybridMultilevel"/>
    <w:tmpl w:val="397A8FA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554C63"/>
    <w:multiLevelType w:val="hybridMultilevel"/>
    <w:tmpl w:val="8AAEB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B03D7"/>
    <w:multiLevelType w:val="hybridMultilevel"/>
    <w:tmpl w:val="09485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3E3339"/>
    <w:multiLevelType w:val="hybridMultilevel"/>
    <w:tmpl w:val="01185982"/>
    <w:lvl w:ilvl="0" w:tplc="04090001">
      <w:start w:val="1"/>
      <w:numFmt w:val="bullet"/>
      <w:lvlText w:val=""/>
      <w:lvlJc w:val="left"/>
      <w:pPr>
        <w:ind w:left="720" w:hanging="360"/>
      </w:pPr>
      <w:rPr>
        <w:rFonts w:ascii="Symbol" w:hAnsi="Symbol" w:hint="default"/>
      </w:rPr>
    </w:lvl>
    <w:lvl w:ilvl="1" w:tplc="4516C934">
      <w:numFmt w:val="bullet"/>
      <w:lvlText w:val="-"/>
      <w:lvlJc w:val="left"/>
      <w:pPr>
        <w:ind w:left="1440" w:hanging="360"/>
      </w:pPr>
      <w:rPr>
        <w:rFonts w:ascii="Trebuchet MS" w:eastAsia="Times New Roman" w:hAnsi="Trebuchet MS"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76013D"/>
    <w:multiLevelType w:val="hybridMultilevel"/>
    <w:tmpl w:val="59AC9056"/>
    <w:lvl w:ilvl="0" w:tplc="20000001">
      <w:start w:val="1"/>
      <w:numFmt w:val="bullet"/>
      <w:lvlText w:val=""/>
      <w:lvlJc w:val="left"/>
      <w:pPr>
        <w:tabs>
          <w:tab w:val="num" w:pos="720"/>
        </w:tabs>
        <w:ind w:left="720" w:hanging="504"/>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2A3582"/>
    <w:multiLevelType w:val="multilevel"/>
    <w:tmpl w:val="EA1A92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7DE612A"/>
    <w:multiLevelType w:val="hybridMultilevel"/>
    <w:tmpl w:val="80C46520"/>
    <w:lvl w:ilvl="0" w:tplc="F5123D34">
      <w:start w:val="2"/>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D3106A1"/>
    <w:multiLevelType w:val="hybridMultilevel"/>
    <w:tmpl w:val="07F21FE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E46984"/>
    <w:multiLevelType w:val="hybridMultilevel"/>
    <w:tmpl w:val="57C6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200C30"/>
    <w:multiLevelType w:val="hybridMultilevel"/>
    <w:tmpl w:val="7F6AA6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82690493">
    <w:abstractNumId w:val="4"/>
  </w:num>
  <w:num w:numId="2" w16cid:durableId="1434204680">
    <w:abstractNumId w:val="3"/>
  </w:num>
  <w:num w:numId="3" w16cid:durableId="1039089781">
    <w:abstractNumId w:val="11"/>
  </w:num>
  <w:num w:numId="4" w16cid:durableId="1316953309">
    <w:abstractNumId w:val="1"/>
  </w:num>
  <w:num w:numId="5" w16cid:durableId="938829864">
    <w:abstractNumId w:val="13"/>
  </w:num>
  <w:num w:numId="6" w16cid:durableId="33313894">
    <w:abstractNumId w:val="0"/>
  </w:num>
  <w:num w:numId="7" w16cid:durableId="465197628">
    <w:abstractNumId w:val="6"/>
  </w:num>
  <w:num w:numId="8" w16cid:durableId="828523993">
    <w:abstractNumId w:val="12"/>
  </w:num>
  <w:num w:numId="9" w16cid:durableId="435365888">
    <w:abstractNumId w:val="2"/>
  </w:num>
  <w:num w:numId="10" w16cid:durableId="533079847">
    <w:abstractNumId w:val="9"/>
  </w:num>
  <w:num w:numId="11" w16cid:durableId="1947612899">
    <w:abstractNumId w:val="10"/>
  </w:num>
  <w:num w:numId="12" w16cid:durableId="1727680048">
    <w:abstractNumId w:val="8"/>
  </w:num>
  <w:num w:numId="13" w16cid:durableId="1932467171">
    <w:abstractNumId w:val="5"/>
  </w:num>
  <w:num w:numId="14" w16cid:durableId="1721712135">
    <w:abstractNumId w:val="14"/>
  </w:num>
  <w:num w:numId="15" w16cid:durableId="6373384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896"/>
    <w:rsid w:val="00000B48"/>
    <w:rsid w:val="00002B8E"/>
    <w:rsid w:val="00005BEA"/>
    <w:rsid w:val="00005F94"/>
    <w:rsid w:val="00032896"/>
    <w:rsid w:val="00041394"/>
    <w:rsid w:val="00046D97"/>
    <w:rsid w:val="00057DF2"/>
    <w:rsid w:val="00070E5D"/>
    <w:rsid w:val="00077473"/>
    <w:rsid w:val="00097E9A"/>
    <w:rsid w:val="0010449A"/>
    <w:rsid w:val="00106F07"/>
    <w:rsid w:val="00154C6D"/>
    <w:rsid w:val="001D457D"/>
    <w:rsid w:val="001D486B"/>
    <w:rsid w:val="00205D13"/>
    <w:rsid w:val="002158A2"/>
    <w:rsid w:val="00227F56"/>
    <w:rsid w:val="00230B03"/>
    <w:rsid w:val="00251904"/>
    <w:rsid w:val="00254A0E"/>
    <w:rsid w:val="00270CAD"/>
    <w:rsid w:val="00280294"/>
    <w:rsid w:val="002825B8"/>
    <w:rsid w:val="00287BD1"/>
    <w:rsid w:val="002C0650"/>
    <w:rsid w:val="002C3143"/>
    <w:rsid w:val="002E10F8"/>
    <w:rsid w:val="002F04CC"/>
    <w:rsid w:val="00304435"/>
    <w:rsid w:val="00336AB2"/>
    <w:rsid w:val="00347608"/>
    <w:rsid w:val="003537C5"/>
    <w:rsid w:val="0036439E"/>
    <w:rsid w:val="00365A54"/>
    <w:rsid w:val="003700D8"/>
    <w:rsid w:val="00377C61"/>
    <w:rsid w:val="003A40E4"/>
    <w:rsid w:val="003D39E4"/>
    <w:rsid w:val="003E685B"/>
    <w:rsid w:val="003F03FB"/>
    <w:rsid w:val="003F5CFF"/>
    <w:rsid w:val="004021B9"/>
    <w:rsid w:val="004135DF"/>
    <w:rsid w:val="00425923"/>
    <w:rsid w:val="00442B4A"/>
    <w:rsid w:val="004435CB"/>
    <w:rsid w:val="00447274"/>
    <w:rsid w:val="00451D67"/>
    <w:rsid w:val="00471D9C"/>
    <w:rsid w:val="004834C9"/>
    <w:rsid w:val="004842EA"/>
    <w:rsid w:val="004D52D6"/>
    <w:rsid w:val="004D5E7E"/>
    <w:rsid w:val="005045F1"/>
    <w:rsid w:val="005125F0"/>
    <w:rsid w:val="00517780"/>
    <w:rsid w:val="00531175"/>
    <w:rsid w:val="00545252"/>
    <w:rsid w:val="00575416"/>
    <w:rsid w:val="005800FF"/>
    <w:rsid w:val="00586EBE"/>
    <w:rsid w:val="005C4650"/>
    <w:rsid w:val="005D0C2B"/>
    <w:rsid w:val="00600AF7"/>
    <w:rsid w:val="00657EEB"/>
    <w:rsid w:val="00661416"/>
    <w:rsid w:val="00672815"/>
    <w:rsid w:val="00697625"/>
    <w:rsid w:val="007006F9"/>
    <w:rsid w:val="0070151A"/>
    <w:rsid w:val="00755971"/>
    <w:rsid w:val="00762D4C"/>
    <w:rsid w:val="00782FF4"/>
    <w:rsid w:val="00797873"/>
    <w:rsid w:val="007A1954"/>
    <w:rsid w:val="007A31D4"/>
    <w:rsid w:val="007A4EF6"/>
    <w:rsid w:val="007B1DF7"/>
    <w:rsid w:val="007C4080"/>
    <w:rsid w:val="007F686A"/>
    <w:rsid w:val="008318EC"/>
    <w:rsid w:val="00832B49"/>
    <w:rsid w:val="0086471D"/>
    <w:rsid w:val="00872715"/>
    <w:rsid w:val="00895B0D"/>
    <w:rsid w:val="008A2289"/>
    <w:rsid w:val="008D38F7"/>
    <w:rsid w:val="008D39AC"/>
    <w:rsid w:val="00906FE3"/>
    <w:rsid w:val="00911D53"/>
    <w:rsid w:val="009318E0"/>
    <w:rsid w:val="00932FE8"/>
    <w:rsid w:val="00944BBE"/>
    <w:rsid w:val="00951E49"/>
    <w:rsid w:val="00956146"/>
    <w:rsid w:val="009800D9"/>
    <w:rsid w:val="009817E2"/>
    <w:rsid w:val="00993EC3"/>
    <w:rsid w:val="00993FAF"/>
    <w:rsid w:val="0099589D"/>
    <w:rsid w:val="009B071F"/>
    <w:rsid w:val="009C659E"/>
    <w:rsid w:val="009E0795"/>
    <w:rsid w:val="009E7A9D"/>
    <w:rsid w:val="009F7309"/>
    <w:rsid w:val="00A23F23"/>
    <w:rsid w:val="00A25CD2"/>
    <w:rsid w:val="00A561CB"/>
    <w:rsid w:val="00A5799B"/>
    <w:rsid w:val="00A66754"/>
    <w:rsid w:val="00A7416D"/>
    <w:rsid w:val="00A818E0"/>
    <w:rsid w:val="00AC3BF3"/>
    <w:rsid w:val="00AE116D"/>
    <w:rsid w:val="00B405F2"/>
    <w:rsid w:val="00B408EF"/>
    <w:rsid w:val="00B652E7"/>
    <w:rsid w:val="00B7213E"/>
    <w:rsid w:val="00B83BE8"/>
    <w:rsid w:val="00B97639"/>
    <w:rsid w:val="00BA28C0"/>
    <w:rsid w:val="00BF117C"/>
    <w:rsid w:val="00BF1F87"/>
    <w:rsid w:val="00C0531B"/>
    <w:rsid w:val="00C410C8"/>
    <w:rsid w:val="00C4250B"/>
    <w:rsid w:val="00CA30AB"/>
    <w:rsid w:val="00CC3C4A"/>
    <w:rsid w:val="00CE5B7C"/>
    <w:rsid w:val="00D01306"/>
    <w:rsid w:val="00D12837"/>
    <w:rsid w:val="00D25A4E"/>
    <w:rsid w:val="00D46253"/>
    <w:rsid w:val="00D5280A"/>
    <w:rsid w:val="00D701D8"/>
    <w:rsid w:val="00D77831"/>
    <w:rsid w:val="00D90526"/>
    <w:rsid w:val="00DA29D5"/>
    <w:rsid w:val="00DF4834"/>
    <w:rsid w:val="00E13B7B"/>
    <w:rsid w:val="00E13F18"/>
    <w:rsid w:val="00E155D1"/>
    <w:rsid w:val="00E16358"/>
    <w:rsid w:val="00E21D6B"/>
    <w:rsid w:val="00E244E9"/>
    <w:rsid w:val="00E2673F"/>
    <w:rsid w:val="00E438D4"/>
    <w:rsid w:val="00E52AB3"/>
    <w:rsid w:val="00E54F2E"/>
    <w:rsid w:val="00E67E83"/>
    <w:rsid w:val="00E73FAE"/>
    <w:rsid w:val="00E95584"/>
    <w:rsid w:val="00E960DD"/>
    <w:rsid w:val="00EA42BF"/>
    <w:rsid w:val="00ED586B"/>
    <w:rsid w:val="00ED6688"/>
    <w:rsid w:val="00F371B6"/>
    <w:rsid w:val="00F5440A"/>
    <w:rsid w:val="00F928D3"/>
    <w:rsid w:val="00FB3F50"/>
    <w:rsid w:val="00FD7C7F"/>
    <w:rsid w:val="00FF219D"/>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3269D3"/>
  <w15:docId w15:val="{02BFC874-99DD-4C53-AB5F-36BDCC16C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rsid w:val="00032896"/>
    <w:pPr>
      <w:keepNext/>
      <w:framePr w:w="2812" w:h="5041" w:hSpace="181" w:wrap="notBeside" w:vAnchor="text" w:hAnchor="page" w:x="8336" w:y="-1263"/>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
    <w:name w:val="corps"/>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pPr>
    <w:rPr>
      <w:szCs w:val="20"/>
      <w:lang w:val="fr-FR"/>
    </w:rPr>
  </w:style>
  <w:style w:type="paragraph" w:customStyle="1" w:styleId="adrdasi">
    <w:name w:val="adrdasi"/>
    <w:basedOn w:val="Normal"/>
    <w:pPr>
      <w:overflowPunct w:val="0"/>
      <w:autoSpaceDE w:val="0"/>
      <w:autoSpaceDN w:val="0"/>
      <w:adjustRightInd w:val="0"/>
      <w:ind w:left="4819"/>
      <w:textAlignment w:val="baseline"/>
    </w:pPr>
    <w:rPr>
      <w:szCs w:val="20"/>
      <w:lang w:val="fr-FR"/>
    </w:rPr>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Title">
    <w:name w:val="Title"/>
    <w:basedOn w:val="Normal"/>
    <w:qFormat/>
    <w:pPr>
      <w:overflowPunct w:val="0"/>
      <w:autoSpaceDE w:val="0"/>
      <w:autoSpaceDN w:val="0"/>
      <w:adjustRightInd w:val="0"/>
      <w:spacing w:after="240"/>
      <w:jc w:val="center"/>
      <w:textAlignment w:val="baseline"/>
    </w:pPr>
    <w:rPr>
      <w:rFonts w:ascii="Arial Black" w:hAnsi="Arial Black"/>
      <w:sz w:val="48"/>
      <w:szCs w:val="20"/>
      <w:lang w:val="fr-FR"/>
    </w:rPr>
  </w:style>
  <w:style w:type="paragraph" w:customStyle="1" w:styleId="DefaultText">
    <w:name w:val="Default Text"/>
    <w:basedOn w:val="Normal"/>
    <w:pPr>
      <w:overflowPunct w:val="0"/>
      <w:autoSpaceDE w:val="0"/>
      <w:autoSpaceDN w:val="0"/>
      <w:adjustRightInd w:val="0"/>
      <w:textAlignment w:val="baseline"/>
    </w:pPr>
    <w:rPr>
      <w:szCs w:val="20"/>
      <w:lang w:val="fr-FR"/>
    </w:rPr>
  </w:style>
  <w:style w:type="paragraph" w:customStyle="1" w:styleId="ADRDATE">
    <w:name w:val="ADRDATE"/>
    <w:basedOn w:val="Normal"/>
    <w:pPr>
      <w:overflowPunct w:val="0"/>
      <w:autoSpaceDE w:val="0"/>
      <w:autoSpaceDN w:val="0"/>
      <w:adjustRightInd w:val="0"/>
      <w:ind w:left="4819"/>
      <w:textAlignment w:val="baseline"/>
    </w:pPr>
    <w:rPr>
      <w:szCs w:val="20"/>
      <w:lang w:val="fr-FR"/>
    </w:rPr>
  </w:style>
  <w:style w:type="character" w:customStyle="1" w:styleId="Heading1Char">
    <w:name w:val="Heading 1 Char"/>
    <w:basedOn w:val="DefaultParagraphFont"/>
    <w:link w:val="Heading1"/>
    <w:rsid w:val="00032896"/>
    <w:rPr>
      <w:rFonts w:ascii="Arial" w:hAnsi="Arial" w:cs="Arial"/>
      <w:b/>
      <w:bCs/>
      <w:sz w:val="24"/>
      <w:szCs w:val="24"/>
      <w:lang w:val="en-GB" w:eastAsia="en-US"/>
    </w:rPr>
  </w:style>
  <w:style w:type="paragraph" w:styleId="BalloonText">
    <w:name w:val="Balloon Text"/>
    <w:basedOn w:val="Normal"/>
    <w:link w:val="BalloonTextChar"/>
    <w:uiPriority w:val="99"/>
    <w:semiHidden/>
    <w:unhideWhenUsed/>
    <w:rsid w:val="004D52D6"/>
    <w:rPr>
      <w:rFonts w:ascii="Tahoma" w:hAnsi="Tahoma" w:cs="Tahoma"/>
      <w:sz w:val="16"/>
      <w:szCs w:val="16"/>
    </w:rPr>
  </w:style>
  <w:style w:type="character" w:customStyle="1" w:styleId="BalloonTextChar">
    <w:name w:val="Balloon Text Char"/>
    <w:basedOn w:val="DefaultParagraphFont"/>
    <w:link w:val="BalloonText"/>
    <w:uiPriority w:val="99"/>
    <w:semiHidden/>
    <w:rsid w:val="004D52D6"/>
    <w:rPr>
      <w:rFonts w:ascii="Tahoma" w:hAnsi="Tahoma" w:cs="Tahoma"/>
      <w:sz w:val="16"/>
      <w:szCs w:val="16"/>
      <w:lang w:val="en-GB" w:eastAsia="en-US"/>
    </w:rPr>
  </w:style>
  <w:style w:type="paragraph" w:styleId="ListParagraph">
    <w:name w:val="List Paragraph"/>
    <w:basedOn w:val="Normal"/>
    <w:uiPriority w:val="34"/>
    <w:qFormat/>
    <w:rsid w:val="001D486B"/>
    <w:pPr>
      <w:ind w:left="720"/>
      <w:contextualSpacing/>
    </w:pPr>
  </w:style>
  <w:style w:type="paragraph" w:customStyle="1" w:styleId="Template-Adresse">
    <w:name w:val="Template - Adresse"/>
    <w:basedOn w:val="Normal"/>
    <w:rsid w:val="00DF4834"/>
    <w:pPr>
      <w:tabs>
        <w:tab w:val="left" w:pos="567"/>
      </w:tabs>
      <w:suppressAutoHyphens/>
      <w:autoSpaceDN w:val="0"/>
      <w:spacing w:line="180" w:lineRule="atLeast"/>
      <w:textAlignment w:val="baseline"/>
    </w:pPr>
    <w:rPr>
      <w:rFonts w:ascii="Calibri" w:eastAsia="Calibri" w:hAnsi="Calibri" w:cs="Arial"/>
      <w:sz w:val="18"/>
      <w:szCs w:val="20"/>
      <w:lang w:val="en-US"/>
    </w:rPr>
  </w:style>
  <w:style w:type="character" w:customStyle="1" w:styleId="HeaderChar">
    <w:name w:val="Header Char"/>
    <w:basedOn w:val="DefaultParagraphFont"/>
    <w:link w:val="Header"/>
    <w:uiPriority w:val="99"/>
    <w:rsid w:val="00DF4834"/>
    <w:rPr>
      <w:sz w:val="24"/>
      <w:szCs w:val="24"/>
      <w:lang w:val="en-GB" w:eastAsia="en-US"/>
    </w:rPr>
  </w:style>
  <w:style w:type="paragraph" w:styleId="IntenseQuote">
    <w:name w:val="Intense Quote"/>
    <w:basedOn w:val="Normal"/>
    <w:next w:val="Normal"/>
    <w:link w:val="IntenseQuoteChar"/>
    <w:uiPriority w:val="30"/>
    <w:qFormat/>
    <w:rsid w:val="00FB3F5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B3F50"/>
    <w:rPr>
      <w:i/>
      <w:iCs/>
      <w:color w:val="4F81BD" w:themeColor="accent1"/>
      <w:sz w:val="24"/>
      <w:szCs w:val="24"/>
      <w:lang w:val="en-GB" w:eastAsia="en-US"/>
    </w:rPr>
  </w:style>
  <w:style w:type="paragraph" w:customStyle="1" w:styleId="BodyText21">
    <w:name w:val="Body Text 21"/>
    <w:basedOn w:val="Normal"/>
    <w:rsid w:val="00287BD1"/>
    <w:pPr>
      <w:overflowPunct w:val="0"/>
      <w:autoSpaceDE w:val="0"/>
      <w:autoSpaceDN w:val="0"/>
      <w:adjustRightInd w:val="0"/>
      <w:jc w:val="both"/>
    </w:pPr>
    <w:rPr>
      <w:rFonts w:eastAsia="Calibri"/>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041842">
      <w:bodyDiv w:val="1"/>
      <w:marLeft w:val="0"/>
      <w:marRight w:val="0"/>
      <w:marTop w:val="0"/>
      <w:marBottom w:val="0"/>
      <w:divBdr>
        <w:top w:val="none" w:sz="0" w:space="0" w:color="auto"/>
        <w:left w:val="none" w:sz="0" w:space="0" w:color="auto"/>
        <w:bottom w:val="none" w:sz="0" w:space="0" w:color="auto"/>
        <w:right w:val="none" w:sz="0" w:space="0" w:color="auto"/>
      </w:divBdr>
    </w:div>
    <w:div w:id="205070005">
      <w:bodyDiv w:val="1"/>
      <w:marLeft w:val="0"/>
      <w:marRight w:val="0"/>
      <w:marTop w:val="0"/>
      <w:marBottom w:val="0"/>
      <w:divBdr>
        <w:top w:val="none" w:sz="0" w:space="0" w:color="auto"/>
        <w:left w:val="none" w:sz="0" w:space="0" w:color="auto"/>
        <w:bottom w:val="none" w:sz="0" w:space="0" w:color="auto"/>
        <w:right w:val="none" w:sz="0" w:space="0" w:color="auto"/>
      </w:divBdr>
    </w:div>
    <w:div w:id="325911118">
      <w:bodyDiv w:val="1"/>
      <w:marLeft w:val="0"/>
      <w:marRight w:val="0"/>
      <w:marTop w:val="0"/>
      <w:marBottom w:val="0"/>
      <w:divBdr>
        <w:top w:val="none" w:sz="0" w:space="0" w:color="auto"/>
        <w:left w:val="none" w:sz="0" w:space="0" w:color="auto"/>
        <w:bottom w:val="none" w:sz="0" w:space="0" w:color="auto"/>
        <w:right w:val="none" w:sz="0" w:space="0" w:color="auto"/>
      </w:divBdr>
    </w:div>
    <w:div w:id="797528542">
      <w:bodyDiv w:val="1"/>
      <w:marLeft w:val="0"/>
      <w:marRight w:val="0"/>
      <w:marTop w:val="0"/>
      <w:marBottom w:val="0"/>
      <w:divBdr>
        <w:top w:val="none" w:sz="0" w:space="0" w:color="auto"/>
        <w:left w:val="none" w:sz="0" w:space="0" w:color="auto"/>
        <w:bottom w:val="none" w:sz="0" w:space="0" w:color="auto"/>
        <w:right w:val="none" w:sz="0" w:space="0" w:color="auto"/>
      </w:divBdr>
    </w:div>
    <w:div w:id="1106921793">
      <w:bodyDiv w:val="1"/>
      <w:marLeft w:val="0"/>
      <w:marRight w:val="0"/>
      <w:marTop w:val="0"/>
      <w:marBottom w:val="0"/>
      <w:divBdr>
        <w:top w:val="none" w:sz="0" w:space="0" w:color="auto"/>
        <w:left w:val="none" w:sz="0" w:space="0" w:color="auto"/>
        <w:bottom w:val="none" w:sz="0" w:space="0" w:color="auto"/>
        <w:right w:val="none" w:sz="0" w:space="0" w:color="auto"/>
      </w:divBdr>
    </w:div>
    <w:div w:id="1158957586">
      <w:bodyDiv w:val="1"/>
      <w:marLeft w:val="0"/>
      <w:marRight w:val="0"/>
      <w:marTop w:val="0"/>
      <w:marBottom w:val="0"/>
      <w:divBdr>
        <w:top w:val="none" w:sz="0" w:space="0" w:color="auto"/>
        <w:left w:val="none" w:sz="0" w:space="0" w:color="auto"/>
        <w:bottom w:val="none" w:sz="0" w:space="0" w:color="auto"/>
        <w:right w:val="none" w:sz="0" w:space="0" w:color="auto"/>
      </w:divBdr>
    </w:div>
    <w:div w:id="1413967716">
      <w:bodyDiv w:val="1"/>
      <w:marLeft w:val="0"/>
      <w:marRight w:val="0"/>
      <w:marTop w:val="0"/>
      <w:marBottom w:val="0"/>
      <w:divBdr>
        <w:top w:val="none" w:sz="0" w:space="0" w:color="auto"/>
        <w:left w:val="none" w:sz="0" w:space="0" w:color="auto"/>
        <w:bottom w:val="none" w:sz="0" w:space="0" w:color="auto"/>
        <w:right w:val="none" w:sz="0" w:space="0" w:color="auto"/>
      </w:divBdr>
    </w:div>
    <w:div w:id="191786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007e97-ba91-40f4-93cb-2286e1e7ede6" xsi:nil="true"/>
    <lcf76f155ced4ddcb4097134ff3c332f xmlns="e34c7450-5464-43f2-8aa2-c7cccbee3ad3">
      <Terms xmlns="http://schemas.microsoft.com/office/infopath/2007/PartnerControls"/>
    </lcf76f155ced4ddcb4097134ff3c332f>
    <_Flow_SignoffStatus xmlns="e34c7450-5464-43f2-8aa2-c7cccbee3a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63BD6BF82E044D9988CB46A53A92E3" ma:contentTypeVersion="19" ma:contentTypeDescription="Create a new document." ma:contentTypeScope="" ma:versionID="d65a8e9132d55794f626bcf608ee154d">
  <xsd:schema xmlns:xsd="http://www.w3.org/2001/XMLSchema" xmlns:xs="http://www.w3.org/2001/XMLSchema" xmlns:p="http://schemas.microsoft.com/office/2006/metadata/properties" xmlns:ns2="e34c7450-5464-43f2-8aa2-c7cccbee3ad3" xmlns:ns3="ff007e97-ba91-40f4-93cb-2286e1e7ede6" targetNamespace="http://schemas.microsoft.com/office/2006/metadata/properties" ma:root="true" ma:fieldsID="1923737ad5c9996340397164f8b5158c" ns2:_="" ns3:_="">
    <xsd:import namespace="e34c7450-5464-43f2-8aa2-c7cccbee3ad3"/>
    <xsd:import namespace="ff007e97-ba91-40f4-93cb-2286e1e7ed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c7450-5464-43f2-8aa2-c7cccbee3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5735911-e50c-45dd-8657-01aa547b0c5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7e97-ba91-40f4-93cb-2286e1e7ed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14916d1-e67e-431d-a324-d98403e7eaeb}" ma:internalName="TaxCatchAll" ma:showField="CatchAllData" ma:web="ff007e97-ba91-40f4-93cb-2286e1e7ed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DA2AB1-6C88-4886-8B50-7EE98331D4B4}">
  <ds:schemaRefs>
    <ds:schemaRef ds:uri="http://schemas.microsoft.com/office/2006/metadata/properties"/>
    <ds:schemaRef ds:uri="http://schemas.microsoft.com/office/infopath/2007/PartnerControls"/>
    <ds:schemaRef ds:uri="ff007e97-ba91-40f4-93cb-2286e1e7ede6"/>
    <ds:schemaRef ds:uri="e34c7450-5464-43f2-8aa2-c7cccbee3ad3"/>
  </ds:schemaRefs>
</ds:datastoreItem>
</file>

<file path=customXml/itemProps2.xml><?xml version="1.0" encoding="utf-8"?>
<ds:datastoreItem xmlns:ds="http://schemas.openxmlformats.org/officeDocument/2006/customXml" ds:itemID="{913B4AA1-CC26-4BDB-B04C-2E8556AB712D}">
  <ds:schemaRefs>
    <ds:schemaRef ds:uri="http://schemas.microsoft.com/sharepoint/v3/contenttype/forms"/>
  </ds:schemaRefs>
</ds:datastoreItem>
</file>

<file path=customXml/itemProps3.xml><?xml version="1.0" encoding="utf-8"?>
<ds:datastoreItem xmlns:ds="http://schemas.openxmlformats.org/officeDocument/2006/customXml" ds:itemID="{11A5594A-42CB-4164-BFFE-814372713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c7450-5464-43f2-8aa2-c7cccbee3ad3"/>
    <ds:schemaRef ds:uri="ff007e97-ba91-40f4-93cb-2286e1e7e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749</Words>
  <Characters>4124</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Monsieur</vt:lpstr>
      <vt:lpstr>Monsieur</vt:lpstr>
    </vt:vector>
  </TitlesOfParts>
  <Company>CH Group</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Monsieur</dc:title>
  <dc:creator>Anne-Cecile Autran</dc:creator>
  <cp:lastModifiedBy>Frederic Bonnet</cp:lastModifiedBy>
  <cp:revision>13</cp:revision>
  <cp:lastPrinted>2022-01-18T07:54:00Z</cp:lastPrinted>
  <dcterms:created xsi:type="dcterms:W3CDTF">2025-02-24T14:28:00Z</dcterms:created>
  <dcterms:modified xsi:type="dcterms:W3CDTF">2025-02-24T14:43:00Z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0x0101000C63BD6BF82E044D9988CB46A53A92E3</vt:lpwstr>
  </property>
</Properties>
</file>